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2AA3D" w14:textId="77777777" w:rsidR="008D5D05" w:rsidRDefault="008D5D05" w:rsidP="001A6B7B">
      <w:pPr>
        <w:pBdr>
          <w:bottom w:val="single" w:sz="12" w:space="1" w:color="auto"/>
        </w:pBdr>
        <w:autoSpaceDE w:val="0"/>
        <w:autoSpaceDN w:val="0"/>
        <w:adjustRightInd w:val="0"/>
        <w:spacing w:line="300" w:lineRule="exact"/>
        <w:jc w:val="both"/>
        <w:rPr>
          <w:rFonts w:asciiTheme="minorHAnsi" w:eastAsiaTheme="minorHAnsi" w:hAnsiTheme="minorHAnsi" w:cstheme="minorHAnsi"/>
          <w:b/>
          <w:iCs/>
          <w:lang w:eastAsia="en-US"/>
        </w:rPr>
      </w:pPr>
      <w:bookmarkStart w:id="0" w:name="_GoBack"/>
      <w:bookmarkEnd w:id="0"/>
    </w:p>
    <w:p w14:paraId="4A5A826A" w14:textId="23775FCB" w:rsidR="00C30C2D" w:rsidRPr="006F5CC6" w:rsidRDefault="002E0197" w:rsidP="001A6B7B">
      <w:pPr>
        <w:pBdr>
          <w:bottom w:val="single" w:sz="12" w:space="1" w:color="auto"/>
        </w:pBdr>
        <w:autoSpaceDE w:val="0"/>
        <w:autoSpaceDN w:val="0"/>
        <w:adjustRightInd w:val="0"/>
        <w:spacing w:line="300" w:lineRule="exact"/>
        <w:jc w:val="both"/>
        <w:rPr>
          <w:rFonts w:asciiTheme="minorHAnsi" w:eastAsiaTheme="minorHAnsi" w:hAnsiTheme="minorHAnsi" w:cstheme="minorHAnsi"/>
          <w:b/>
          <w:iCs/>
          <w:lang w:eastAsia="en-US"/>
        </w:rPr>
      </w:pPr>
      <w:r w:rsidRPr="006F5CC6">
        <w:rPr>
          <w:rFonts w:asciiTheme="minorHAnsi" w:eastAsiaTheme="minorHAnsi" w:hAnsiTheme="minorHAnsi" w:cstheme="minorHAnsi"/>
          <w:b/>
          <w:iCs/>
          <w:lang w:eastAsia="en-US"/>
        </w:rPr>
        <w:t xml:space="preserve">RESOLUCIÓN DE </w:t>
      </w:r>
      <w:r w:rsidR="001A6B7B">
        <w:rPr>
          <w:rFonts w:asciiTheme="minorHAnsi" w:eastAsiaTheme="minorHAnsi" w:hAnsiTheme="minorHAnsi" w:cstheme="minorHAnsi"/>
          <w:b/>
          <w:iCs/>
          <w:lang w:eastAsia="en-US"/>
        </w:rPr>
        <w:t xml:space="preserve">XX </w:t>
      </w:r>
      <w:r w:rsidRPr="006F5CC6">
        <w:rPr>
          <w:rFonts w:asciiTheme="minorHAnsi" w:eastAsiaTheme="minorHAnsi" w:hAnsiTheme="minorHAnsi" w:cstheme="minorHAnsi"/>
          <w:b/>
          <w:iCs/>
          <w:lang w:eastAsia="en-US"/>
        </w:rPr>
        <w:t xml:space="preserve">DE </w:t>
      </w:r>
      <w:r w:rsidR="001A6B7B">
        <w:rPr>
          <w:rFonts w:asciiTheme="minorHAnsi" w:eastAsiaTheme="minorHAnsi" w:hAnsiTheme="minorHAnsi" w:cstheme="minorHAnsi"/>
          <w:b/>
          <w:iCs/>
          <w:lang w:eastAsia="en-US"/>
        </w:rPr>
        <w:t>XXXXXX</w:t>
      </w:r>
      <w:r w:rsidR="008D6CF5" w:rsidRPr="006F5CC6">
        <w:rPr>
          <w:rFonts w:asciiTheme="minorHAnsi" w:eastAsiaTheme="minorHAnsi" w:hAnsiTheme="minorHAnsi" w:cstheme="minorHAnsi"/>
          <w:b/>
          <w:iCs/>
          <w:lang w:eastAsia="en-US"/>
        </w:rPr>
        <w:t xml:space="preserve"> DE 20</w:t>
      </w:r>
      <w:r w:rsidR="00DF689C" w:rsidRPr="006F5CC6">
        <w:rPr>
          <w:rFonts w:asciiTheme="minorHAnsi" w:eastAsiaTheme="minorHAnsi" w:hAnsiTheme="minorHAnsi" w:cstheme="minorHAnsi"/>
          <w:b/>
          <w:iCs/>
          <w:lang w:eastAsia="en-US"/>
        </w:rPr>
        <w:t>23</w:t>
      </w:r>
      <w:r w:rsidRPr="006F5CC6">
        <w:rPr>
          <w:rFonts w:asciiTheme="minorHAnsi" w:eastAsiaTheme="minorHAnsi" w:hAnsiTheme="minorHAnsi" w:cstheme="minorHAnsi"/>
          <w:b/>
          <w:iCs/>
          <w:lang w:eastAsia="en-US"/>
        </w:rPr>
        <w:t>, DEL DIRECTOR DE LA ADMINISTRACIÓN DE JUSTICIA, POR LA QUE SE APRUEBA EL CALENDARIO LABORAL PARA EL AÑO 202</w:t>
      </w:r>
      <w:r w:rsidR="001A6B7B">
        <w:rPr>
          <w:rFonts w:asciiTheme="minorHAnsi" w:eastAsiaTheme="minorHAnsi" w:hAnsiTheme="minorHAnsi" w:cstheme="minorHAnsi"/>
          <w:b/>
          <w:iCs/>
          <w:lang w:eastAsia="en-US"/>
        </w:rPr>
        <w:t>4</w:t>
      </w:r>
      <w:r w:rsidRPr="006F5CC6">
        <w:rPr>
          <w:rFonts w:asciiTheme="minorHAnsi" w:eastAsiaTheme="minorHAnsi" w:hAnsiTheme="minorHAnsi" w:cstheme="minorHAnsi"/>
          <w:b/>
          <w:iCs/>
          <w:lang w:eastAsia="en-US"/>
        </w:rPr>
        <w:t>, DEL PERSONAL FUNCIONARIO AL SERVICIO DE LA ADMINISTRACIÓN DE JUSTICIA DESTINADO EN LA COMUNIDAD AUTÓNOMA DE EUSKADI.</w:t>
      </w:r>
    </w:p>
    <w:p w14:paraId="0D4A0928" w14:textId="77777777" w:rsidR="00C30C2D" w:rsidRPr="006F5CC6" w:rsidRDefault="00C30C2D" w:rsidP="001A6B7B">
      <w:pPr>
        <w:spacing w:line="300" w:lineRule="exact"/>
        <w:jc w:val="both"/>
        <w:rPr>
          <w:rFonts w:asciiTheme="minorHAnsi" w:eastAsiaTheme="minorHAnsi" w:hAnsiTheme="minorHAnsi" w:cstheme="minorHAnsi"/>
          <w:i/>
          <w:iCs/>
          <w:lang w:eastAsia="en-US"/>
        </w:rPr>
      </w:pPr>
    </w:p>
    <w:p w14:paraId="6C4E058A" w14:textId="77777777" w:rsidR="004A16CF" w:rsidRPr="006F5CC6" w:rsidRDefault="004A16CF" w:rsidP="001A6B7B">
      <w:pPr>
        <w:spacing w:line="300" w:lineRule="exact"/>
        <w:jc w:val="both"/>
        <w:rPr>
          <w:rFonts w:asciiTheme="minorHAnsi" w:eastAsiaTheme="minorHAnsi" w:hAnsiTheme="minorHAnsi" w:cstheme="minorHAnsi"/>
          <w:i/>
          <w:iCs/>
          <w:lang w:eastAsia="en-US"/>
        </w:rPr>
      </w:pPr>
    </w:p>
    <w:p w14:paraId="5442363B" w14:textId="286EC82B" w:rsidR="004A16CF" w:rsidRPr="006F5CC6" w:rsidRDefault="00370CD9" w:rsidP="001A6B7B">
      <w:pPr>
        <w:spacing w:line="300" w:lineRule="exact"/>
        <w:jc w:val="both"/>
        <w:rPr>
          <w:rFonts w:asciiTheme="minorHAnsi" w:hAnsiTheme="minorHAnsi" w:cstheme="minorHAnsi"/>
          <w:noProof/>
        </w:rPr>
      </w:pPr>
      <w:r w:rsidRPr="006F5CC6">
        <w:rPr>
          <w:rFonts w:asciiTheme="minorHAnsi" w:hAnsiTheme="minorHAnsi" w:cstheme="minorHAnsi"/>
          <w:noProof/>
        </w:rPr>
        <w:t>En virtud de lo dispuesto en el artículo 500.4 de la Ley Orgánica 6/1985, de 1 de julio, del Poder Judicial, la distribución de la jornada de trabajo y la fijación de los horarios han de ser determinados a través del calendario laboral que, con carácter anual, corresponde aprobar a la Dirección de la Administración de Justicia del Departamento de Igualdad, Justicia y Políticas Sociales, en el ámbito de esta Comunidad Autónoma de Euskadi, previo informe del Consejo General del Poder Judicial y negociación con las organizaciones sindicales.</w:t>
      </w:r>
    </w:p>
    <w:p w14:paraId="3D01E214" w14:textId="77777777" w:rsidR="00370CD9" w:rsidRPr="006F5CC6" w:rsidRDefault="00370CD9" w:rsidP="001A6B7B">
      <w:pPr>
        <w:spacing w:line="300" w:lineRule="exact"/>
        <w:jc w:val="both"/>
        <w:rPr>
          <w:rFonts w:asciiTheme="minorHAnsi" w:hAnsiTheme="minorHAnsi" w:cstheme="minorHAnsi"/>
        </w:rPr>
      </w:pPr>
    </w:p>
    <w:p w14:paraId="0B2765FB" w14:textId="77777777" w:rsidR="004A16CF" w:rsidRPr="006F5CC6" w:rsidRDefault="004A16CF" w:rsidP="001A6B7B">
      <w:pPr>
        <w:spacing w:line="300" w:lineRule="exact"/>
        <w:jc w:val="both"/>
        <w:rPr>
          <w:rFonts w:asciiTheme="minorHAnsi" w:hAnsiTheme="minorHAnsi" w:cstheme="minorHAnsi"/>
        </w:rPr>
      </w:pPr>
      <w:r w:rsidRPr="006F5CC6">
        <w:rPr>
          <w:rFonts w:asciiTheme="minorHAnsi" w:hAnsiTheme="minorHAnsi" w:cstheme="minorHAnsi"/>
          <w:noProof/>
        </w:rPr>
        <w:t>La distribución de la jornada de trabajo y la fijación de los horarios del personal funcionario al Servicio de la Administración de Justicia destinado en la Comunidad Autónoma de Euskadi constituyen una manifestación de la potestad auto-organizativa de esta Administración, cuya finalidad última será el establecimiento de medidas adecuadas para un cumplimiento eficaz y eficiente de los objetivos asignados a las diferentes unidades y servicios, la mejor atención a la ciudadanía y el buen funcionamiento de los servicios públicos.</w:t>
      </w:r>
    </w:p>
    <w:p w14:paraId="017FFAEC" w14:textId="77777777" w:rsidR="00C30C2D" w:rsidRPr="006F5CC6" w:rsidRDefault="00C30C2D" w:rsidP="001A6B7B">
      <w:pPr>
        <w:spacing w:line="300" w:lineRule="exact"/>
        <w:jc w:val="both"/>
        <w:rPr>
          <w:rFonts w:asciiTheme="minorHAnsi" w:hAnsiTheme="minorHAnsi" w:cstheme="minorHAnsi"/>
        </w:rPr>
      </w:pPr>
    </w:p>
    <w:p w14:paraId="25C9CDB5" w14:textId="130B3A2B" w:rsidR="002E0197" w:rsidRPr="006F5CC6" w:rsidRDefault="00D944A1" w:rsidP="001A6B7B">
      <w:pPr>
        <w:spacing w:line="300" w:lineRule="exact"/>
        <w:jc w:val="both"/>
        <w:rPr>
          <w:rFonts w:asciiTheme="minorHAnsi" w:hAnsiTheme="minorHAnsi" w:cstheme="minorHAnsi"/>
          <w:noProof/>
        </w:rPr>
      </w:pPr>
      <w:r w:rsidRPr="006F5CC6">
        <w:rPr>
          <w:rFonts w:asciiTheme="minorHAnsi" w:hAnsiTheme="minorHAnsi" w:cstheme="minorHAnsi"/>
          <w:noProof/>
        </w:rPr>
        <w:t>Por su parte</w:t>
      </w:r>
      <w:r w:rsidR="002E0197" w:rsidRPr="006F5CC6">
        <w:rPr>
          <w:rFonts w:asciiTheme="minorHAnsi" w:hAnsiTheme="minorHAnsi" w:cstheme="minorHAnsi"/>
          <w:noProof/>
        </w:rPr>
        <w:t>, el Decreto 223/2010, de 31 de agosto, por el que se aprueba el IV Acuerdo Regulador de la equiparación del Personal Funcionario al Servicio de la Administración de Justicia en la Comunidad Autónoma de Euskadi con el personal funcionario de la Administración General Vasca y de implantación de la Oficina Judicial y Fiscal entre el Departamento de Justicia y Administración Pública y las organizaciones sindicales CC.OO., ELA, CSI-CSIF, LAB y UGT, recoge la negociación con las organizaciones sindicales del calendario laboral.</w:t>
      </w:r>
    </w:p>
    <w:p w14:paraId="49E56568" w14:textId="77777777" w:rsidR="00C30C2D" w:rsidRPr="006F5CC6" w:rsidRDefault="00C30C2D" w:rsidP="001A6B7B">
      <w:pPr>
        <w:spacing w:line="300" w:lineRule="exact"/>
        <w:jc w:val="both"/>
        <w:rPr>
          <w:rFonts w:asciiTheme="minorHAnsi" w:hAnsiTheme="minorHAnsi" w:cstheme="minorHAnsi"/>
          <w:noProof/>
        </w:rPr>
      </w:pPr>
    </w:p>
    <w:p w14:paraId="72252ED9" w14:textId="06EBDECF" w:rsidR="001A6B7B" w:rsidRDefault="004A16CF" w:rsidP="001A6B7B">
      <w:pPr>
        <w:spacing w:line="300" w:lineRule="exact"/>
        <w:jc w:val="both"/>
        <w:rPr>
          <w:rFonts w:asciiTheme="minorHAnsi" w:hAnsiTheme="minorHAnsi" w:cstheme="minorHAnsi"/>
          <w:noProof/>
        </w:rPr>
      </w:pPr>
      <w:r w:rsidRPr="006F5CC6">
        <w:rPr>
          <w:rFonts w:asciiTheme="minorHAnsi" w:hAnsiTheme="minorHAnsi" w:cstheme="minorHAnsi"/>
          <w:noProof/>
        </w:rPr>
        <w:t xml:space="preserve">Resulta de aplicación el </w:t>
      </w:r>
      <w:r w:rsidR="001A6B7B" w:rsidRPr="001A6B7B">
        <w:rPr>
          <w:rFonts w:asciiTheme="minorHAnsi" w:hAnsiTheme="minorHAnsi" w:cstheme="minorHAnsi"/>
          <w:noProof/>
        </w:rPr>
        <w:t>DECRETO 71/2023, de 30 de mayo, por el que se aprueba el Calendario Oficial de Fiestas Laborales</w:t>
      </w:r>
      <w:r w:rsidR="001A6B7B">
        <w:rPr>
          <w:rFonts w:asciiTheme="minorHAnsi" w:hAnsiTheme="minorHAnsi" w:cstheme="minorHAnsi"/>
          <w:noProof/>
        </w:rPr>
        <w:t xml:space="preserve"> </w:t>
      </w:r>
      <w:r w:rsidR="001A6B7B" w:rsidRPr="001A6B7B">
        <w:rPr>
          <w:rFonts w:asciiTheme="minorHAnsi" w:hAnsiTheme="minorHAnsi" w:cstheme="minorHAnsi"/>
          <w:noProof/>
        </w:rPr>
        <w:t>de la Comunidad Autónoma de Eus</w:t>
      </w:r>
      <w:r w:rsidR="001A6B7B">
        <w:rPr>
          <w:rFonts w:asciiTheme="minorHAnsi" w:hAnsiTheme="minorHAnsi" w:cstheme="minorHAnsi"/>
          <w:noProof/>
        </w:rPr>
        <w:t>kadi p</w:t>
      </w:r>
      <w:r w:rsidR="009A1EF8">
        <w:rPr>
          <w:rFonts w:asciiTheme="minorHAnsi" w:hAnsiTheme="minorHAnsi" w:cstheme="minorHAnsi"/>
          <w:noProof/>
        </w:rPr>
        <w:t xml:space="preserve">ara el año 2024; </w:t>
      </w:r>
      <w:r w:rsidR="001A6B7B">
        <w:rPr>
          <w:rFonts w:asciiTheme="minorHAnsi" w:hAnsiTheme="minorHAnsi" w:cstheme="minorHAnsi"/>
          <w:noProof/>
        </w:rPr>
        <w:t>así como,</w:t>
      </w:r>
      <w:r w:rsidRPr="006F5CC6">
        <w:rPr>
          <w:rFonts w:asciiTheme="minorHAnsi" w:hAnsiTheme="minorHAnsi" w:cstheme="minorHAnsi"/>
          <w:noProof/>
        </w:rPr>
        <w:t xml:space="preserve"> la </w:t>
      </w:r>
      <w:r w:rsidR="001A6B7B" w:rsidRPr="001A6B7B">
        <w:rPr>
          <w:rFonts w:asciiTheme="minorHAnsi" w:hAnsiTheme="minorHAnsi" w:cstheme="minorHAnsi"/>
          <w:noProof/>
        </w:rPr>
        <w:t>Resolución de 18 de julio de 2023 de la delegada territorial de Álava del Departamento de</w:t>
      </w:r>
      <w:r w:rsidR="001A6B7B">
        <w:rPr>
          <w:rFonts w:asciiTheme="minorHAnsi" w:hAnsiTheme="minorHAnsi" w:cstheme="minorHAnsi"/>
          <w:noProof/>
        </w:rPr>
        <w:t xml:space="preserve"> </w:t>
      </w:r>
      <w:r w:rsidR="001A6B7B" w:rsidRPr="001A6B7B">
        <w:rPr>
          <w:rFonts w:asciiTheme="minorHAnsi" w:hAnsiTheme="minorHAnsi" w:cstheme="minorHAnsi"/>
          <w:noProof/>
        </w:rPr>
        <w:t>Trabajo y Empleo, que aprueba la determinación de las fiestas lo</w:t>
      </w:r>
      <w:r w:rsidR="001A6B7B">
        <w:rPr>
          <w:rFonts w:asciiTheme="minorHAnsi" w:hAnsiTheme="minorHAnsi" w:cstheme="minorHAnsi"/>
          <w:noProof/>
        </w:rPr>
        <w:t>cales de Álava para el año 2024</w:t>
      </w:r>
      <w:r w:rsidRPr="006F5CC6">
        <w:rPr>
          <w:rFonts w:asciiTheme="minorHAnsi" w:hAnsiTheme="minorHAnsi" w:cstheme="minorHAnsi"/>
          <w:noProof/>
        </w:rPr>
        <w:t xml:space="preserve">; la </w:t>
      </w:r>
      <w:r w:rsidR="001A6B7B" w:rsidRPr="001A6B7B">
        <w:rPr>
          <w:rFonts w:asciiTheme="minorHAnsi" w:hAnsiTheme="minorHAnsi" w:cstheme="minorHAnsi"/>
          <w:noProof/>
        </w:rPr>
        <w:t>Resolución de 12 de septiembre de 2023</w:t>
      </w:r>
      <w:r w:rsidR="00EE5E46">
        <w:rPr>
          <w:rFonts w:asciiTheme="minorHAnsi" w:hAnsiTheme="minorHAnsi" w:cstheme="minorHAnsi"/>
          <w:noProof/>
        </w:rPr>
        <w:t>,</w:t>
      </w:r>
      <w:r w:rsidR="001A6B7B" w:rsidRPr="001A6B7B">
        <w:rPr>
          <w:rFonts w:asciiTheme="minorHAnsi" w:hAnsiTheme="minorHAnsi" w:cstheme="minorHAnsi"/>
          <w:noProof/>
        </w:rPr>
        <w:t xml:space="preserve"> de la Delegada Territorial de Trabajo</w:t>
      </w:r>
      <w:r w:rsidR="001A6B7B">
        <w:rPr>
          <w:rFonts w:asciiTheme="minorHAnsi" w:hAnsiTheme="minorHAnsi" w:cstheme="minorHAnsi"/>
          <w:noProof/>
        </w:rPr>
        <w:t xml:space="preserve"> </w:t>
      </w:r>
      <w:r w:rsidR="001A6B7B" w:rsidRPr="001A6B7B">
        <w:rPr>
          <w:rFonts w:asciiTheme="minorHAnsi" w:hAnsiTheme="minorHAnsi" w:cstheme="minorHAnsi"/>
          <w:noProof/>
        </w:rPr>
        <w:t>y Seguridad Social de Bizkaia del Departamento de Trabajo y Empleo del</w:t>
      </w:r>
      <w:r w:rsidR="001A6B7B">
        <w:rPr>
          <w:rFonts w:asciiTheme="minorHAnsi" w:hAnsiTheme="minorHAnsi" w:cstheme="minorHAnsi"/>
          <w:noProof/>
        </w:rPr>
        <w:t xml:space="preserve"> </w:t>
      </w:r>
      <w:r w:rsidR="001A6B7B" w:rsidRPr="001A6B7B">
        <w:rPr>
          <w:rFonts w:asciiTheme="minorHAnsi" w:hAnsiTheme="minorHAnsi" w:cstheme="minorHAnsi"/>
          <w:noProof/>
        </w:rPr>
        <w:t>Gobierno Vasco por la que se establece el Calendario de Fiestas Locales del</w:t>
      </w:r>
      <w:r w:rsidR="001A6B7B">
        <w:rPr>
          <w:rFonts w:asciiTheme="minorHAnsi" w:hAnsiTheme="minorHAnsi" w:cstheme="minorHAnsi"/>
          <w:noProof/>
        </w:rPr>
        <w:t xml:space="preserve"> </w:t>
      </w:r>
      <w:r w:rsidR="001A6B7B" w:rsidRPr="001A6B7B">
        <w:rPr>
          <w:rFonts w:asciiTheme="minorHAnsi" w:hAnsiTheme="minorHAnsi" w:cstheme="minorHAnsi"/>
          <w:noProof/>
        </w:rPr>
        <w:t>Territorio Histórico de Bizkaia para el año 2024</w:t>
      </w:r>
      <w:r w:rsidRPr="006F5CC6">
        <w:rPr>
          <w:rFonts w:asciiTheme="minorHAnsi" w:hAnsiTheme="minorHAnsi" w:cstheme="minorHAnsi"/>
          <w:noProof/>
        </w:rPr>
        <w:t xml:space="preserve">; y la Resolución </w:t>
      </w:r>
      <w:r w:rsidR="001A6B7B" w:rsidRPr="001A6B7B">
        <w:rPr>
          <w:rFonts w:asciiTheme="minorHAnsi" w:hAnsiTheme="minorHAnsi" w:cstheme="minorHAnsi"/>
          <w:noProof/>
        </w:rPr>
        <w:t>de 28 de septiembre de 2023</w:t>
      </w:r>
      <w:r w:rsidR="00EE5E46">
        <w:rPr>
          <w:rFonts w:asciiTheme="minorHAnsi" w:hAnsiTheme="minorHAnsi" w:cstheme="minorHAnsi"/>
          <w:noProof/>
        </w:rPr>
        <w:t>,</w:t>
      </w:r>
      <w:r w:rsidR="001A6B7B" w:rsidRPr="001A6B7B">
        <w:rPr>
          <w:rFonts w:asciiTheme="minorHAnsi" w:hAnsiTheme="minorHAnsi" w:cstheme="minorHAnsi"/>
          <w:noProof/>
        </w:rPr>
        <w:t xml:space="preserve"> del Delegado</w:t>
      </w:r>
      <w:r w:rsidR="001A6B7B">
        <w:rPr>
          <w:rFonts w:asciiTheme="minorHAnsi" w:hAnsiTheme="minorHAnsi" w:cstheme="minorHAnsi"/>
          <w:noProof/>
        </w:rPr>
        <w:t xml:space="preserve"> </w:t>
      </w:r>
      <w:r w:rsidR="001A6B7B" w:rsidRPr="001A6B7B">
        <w:rPr>
          <w:rFonts w:asciiTheme="minorHAnsi" w:hAnsiTheme="minorHAnsi" w:cstheme="minorHAnsi"/>
          <w:noProof/>
        </w:rPr>
        <w:t>Territorial de Trabajo y Seguridad Social de Gipuzkoa, por la que se establece el calendario de las fiestas</w:t>
      </w:r>
      <w:r w:rsidR="001A6B7B">
        <w:rPr>
          <w:rFonts w:asciiTheme="minorHAnsi" w:hAnsiTheme="minorHAnsi" w:cstheme="minorHAnsi"/>
          <w:noProof/>
        </w:rPr>
        <w:t xml:space="preserve"> </w:t>
      </w:r>
      <w:r w:rsidR="001A6B7B" w:rsidRPr="001A6B7B">
        <w:rPr>
          <w:rFonts w:asciiTheme="minorHAnsi" w:hAnsiTheme="minorHAnsi" w:cstheme="minorHAnsi"/>
          <w:noProof/>
        </w:rPr>
        <w:t>locales del territorio de Gipuzkoa para el año 2024</w:t>
      </w:r>
      <w:r w:rsidR="001A6B7B">
        <w:rPr>
          <w:rFonts w:asciiTheme="minorHAnsi" w:hAnsiTheme="minorHAnsi" w:cstheme="minorHAnsi"/>
          <w:noProof/>
        </w:rPr>
        <w:t>.</w:t>
      </w:r>
    </w:p>
    <w:p w14:paraId="78E905CA" w14:textId="7DEC636C" w:rsidR="001A6B7B" w:rsidRDefault="001A6B7B" w:rsidP="001A6B7B">
      <w:pPr>
        <w:spacing w:line="300" w:lineRule="exact"/>
        <w:jc w:val="both"/>
        <w:rPr>
          <w:rFonts w:asciiTheme="minorHAnsi" w:hAnsiTheme="minorHAnsi" w:cstheme="minorHAnsi"/>
          <w:noProof/>
        </w:rPr>
      </w:pPr>
    </w:p>
    <w:p w14:paraId="70AF26CF" w14:textId="77777777" w:rsidR="001A6B7B" w:rsidRDefault="001A6B7B" w:rsidP="001A6B7B">
      <w:pPr>
        <w:spacing w:line="300" w:lineRule="exact"/>
        <w:jc w:val="both"/>
        <w:rPr>
          <w:rFonts w:asciiTheme="minorHAnsi" w:hAnsiTheme="minorHAnsi" w:cstheme="minorHAnsi"/>
          <w:noProof/>
        </w:rPr>
      </w:pPr>
    </w:p>
    <w:p w14:paraId="77372329" w14:textId="3CB5918D" w:rsidR="004A16CF" w:rsidRPr="006F5CC6" w:rsidRDefault="001A6B7B" w:rsidP="001A6B7B">
      <w:pPr>
        <w:spacing w:line="300" w:lineRule="exact"/>
        <w:jc w:val="both"/>
        <w:rPr>
          <w:rFonts w:asciiTheme="minorHAnsi" w:hAnsiTheme="minorHAnsi" w:cstheme="minorHAnsi"/>
          <w:noProof/>
        </w:rPr>
      </w:pPr>
      <w:r>
        <w:rPr>
          <w:rFonts w:asciiTheme="minorHAnsi" w:hAnsiTheme="minorHAnsi" w:cstheme="minorHAnsi"/>
          <w:noProof/>
        </w:rPr>
        <w:lastRenderedPageBreak/>
        <w:t>Y</w:t>
      </w:r>
      <w:r w:rsidR="004A16CF" w:rsidRPr="006F5CC6">
        <w:rPr>
          <w:rFonts w:asciiTheme="minorHAnsi" w:hAnsiTheme="minorHAnsi" w:cstheme="minorHAnsi"/>
          <w:noProof/>
        </w:rPr>
        <w:t xml:space="preserve">, en uso de las facultades conferidas a la Dirección de la Administración de Justicia en el Decreto 12/2021, de 19 de enero, por el que se establece la estructura orgánica y funcional del Departamento de Igualdad, Justicia y Políticas Sociales, previo informe del Consejo General del Poder Judicial y </w:t>
      </w:r>
      <w:r w:rsidR="009D5611" w:rsidRPr="006F5CC6">
        <w:rPr>
          <w:rFonts w:asciiTheme="minorHAnsi" w:hAnsiTheme="minorHAnsi" w:cstheme="minorHAnsi"/>
          <w:noProof/>
        </w:rPr>
        <w:t>habié</w:t>
      </w:r>
      <w:r w:rsidR="004A16CF" w:rsidRPr="006F5CC6">
        <w:rPr>
          <w:rFonts w:asciiTheme="minorHAnsi" w:hAnsiTheme="minorHAnsi" w:cstheme="minorHAnsi"/>
          <w:noProof/>
        </w:rPr>
        <w:t>ndose negociado con las organizaciones sindicales más representativas,</w:t>
      </w:r>
    </w:p>
    <w:p w14:paraId="194CE17F" w14:textId="77777777" w:rsidR="004A16CF" w:rsidRPr="006F5CC6" w:rsidRDefault="004A16CF" w:rsidP="001A6B7B">
      <w:pPr>
        <w:spacing w:line="300" w:lineRule="exact"/>
        <w:jc w:val="both"/>
        <w:rPr>
          <w:rFonts w:asciiTheme="minorHAnsi" w:hAnsiTheme="minorHAnsi" w:cstheme="minorHAnsi"/>
          <w:noProof/>
        </w:rPr>
      </w:pPr>
    </w:p>
    <w:p w14:paraId="35737385" w14:textId="77777777" w:rsidR="004A16CF" w:rsidRPr="006F5CC6" w:rsidRDefault="004A16CF" w:rsidP="001A6B7B">
      <w:pPr>
        <w:spacing w:line="300" w:lineRule="exact"/>
        <w:jc w:val="both"/>
        <w:rPr>
          <w:rFonts w:asciiTheme="minorHAnsi" w:hAnsiTheme="minorHAnsi" w:cstheme="minorHAnsi"/>
          <w:noProof/>
        </w:rPr>
      </w:pPr>
    </w:p>
    <w:p w14:paraId="29237981" w14:textId="77777777" w:rsidR="004A16CF" w:rsidRPr="006F5CC6" w:rsidRDefault="004A16CF" w:rsidP="001A6B7B">
      <w:pPr>
        <w:spacing w:line="300" w:lineRule="exact"/>
        <w:jc w:val="both"/>
        <w:rPr>
          <w:rFonts w:asciiTheme="minorHAnsi" w:hAnsiTheme="minorHAnsi" w:cstheme="minorHAnsi"/>
          <w:b/>
        </w:rPr>
      </w:pPr>
      <w:r w:rsidRPr="006F5CC6">
        <w:rPr>
          <w:rFonts w:asciiTheme="minorHAnsi" w:hAnsiTheme="minorHAnsi" w:cstheme="minorHAnsi"/>
          <w:b/>
          <w:noProof/>
        </w:rPr>
        <w:t>RESUELVO</w:t>
      </w:r>
    </w:p>
    <w:p w14:paraId="50F90894" w14:textId="77777777" w:rsidR="004A16CF" w:rsidRPr="006F5CC6" w:rsidRDefault="004A16CF" w:rsidP="001A6B7B">
      <w:pPr>
        <w:autoSpaceDE w:val="0"/>
        <w:autoSpaceDN w:val="0"/>
        <w:adjustRightInd w:val="0"/>
        <w:spacing w:line="300" w:lineRule="exact"/>
        <w:jc w:val="both"/>
        <w:rPr>
          <w:rFonts w:asciiTheme="minorHAnsi" w:eastAsiaTheme="minorHAnsi" w:hAnsiTheme="minorHAnsi" w:cstheme="minorHAnsi"/>
          <w:b/>
          <w:bCs/>
          <w:lang w:eastAsia="en-US"/>
        </w:rPr>
      </w:pPr>
    </w:p>
    <w:p w14:paraId="7CCAF0E0" w14:textId="77777777" w:rsidR="004A16CF" w:rsidRPr="006F5CC6" w:rsidRDefault="004A16CF" w:rsidP="001A6B7B">
      <w:pPr>
        <w:autoSpaceDE w:val="0"/>
        <w:autoSpaceDN w:val="0"/>
        <w:adjustRightInd w:val="0"/>
        <w:spacing w:line="300" w:lineRule="exact"/>
        <w:jc w:val="both"/>
        <w:rPr>
          <w:rFonts w:asciiTheme="minorHAnsi" w:eastAsiaTheme="minorHAnsi" w:hAnsiTheme="minorHAnsi" w:cstheme="minorHAnsi"/>
          <w:b/>
          <w:bCs/>
          <w:lang w:eastAsia="en-US"/>
        </w:rPr>
      </w:pPr>
    </w:p>
    <w:p w14:paraId="1087BCC9" w14:textId="072B9F58" w:rsidR="004A16CF" w:rsidRPr="006F5CC6" w:rsidRDefault="004A16CF" w:rsidP="001A6B7B">
      <w:pPr>
        <w:autoSpaceDE w:val="0"/>
        <w:autoSpaceDN w:val="0"/>
        <w:adjustRightInd w:val="0"/>
        <w:spacing w:line="300" w:lineRule="exact"/>
        <w:jc w:val="both"/>
        <w:rPr>
          <w:rFonts w:asciiTheme="minorHAnsi" w:eastAsiaTheme="minorHAnsi" w:hAnsiTheme="minorHAnsi" w:cstheme="minorHAnsi"/>
          <w:bCs/>
          <w:lang w:eastAsia="en-US"/>
        </w:rPr>
      </w:pPr>
      <w:r w:rsidRPr="006F5CC6">
        <w:rPr>
          <w:rFonts w:asciiTheme="minorHAnsi" w:eastAsiaTheme="minorHAnsi" w:hAnsiTheme="minorHAnsi" w:cstheme="minorHAnsi"/>
          <w:b/>
          <w:bCs/>
          <w:lang w:eastAsia="en-US"/>
        </w:rPr>
        <w:t xml:space="preserve">Primero.- </w:t>
      </w:r>
      <w:r w:rsidRPr="006F5CC6">
        <w:rPr>
          <w:rFonts w:asciiTheme="minorHAnsi" w:eastAsiaTheme="minorHAnsi" w:hAnsiTheme="minorHAnsi" w:cstheme="minorHAnsi"/>
          <w:bCs/>
          <w:lang w:eastAsia="en-US"/>
        </w:rPr>
        <w:t>Aprobar el calendario laboral para el año 202</w:t>
      </w:r>
      <w:r w:rsidR="001A6B7B">
        <w:rPr>
          <w:rFonts w:asciiTheme="minorHAnsi" w:eastAsiaTheme="minorHAnsi" w:hAnsiTheme="minorHAnsi" w:cstheme="minorHAnsi"/>
          <w:bCs/>
          <w:lang w:eastAsia="en-US"/>
        </w:rPr>
        <w:t>4</w:t>
      </w:r>
      <w:r w:rsidRPr="006F5CC6">
        <w:rPr>
          <w:rFonts w:asciiTheme="minorHAnsi" w:eastAsiaTheme="minorHAnsi" w:hAnsiTheme="minorHAnsi" w:cstheme="minorHAnsi"/>
          <w:bCs/>
          <w:lang w:eastAsia="en-US"/>
        </w:rPr>
        <w:t>, del personal funcionario al servicio de la Administración de Justicia en la Comunidad Autónoma de Euskadi.</w:t>
      </w:r>
    </w:p>
    <w:p w14:paraId="426224CA" w14:textId="77777777" w:rsidR="004A16CF" w:rsidRPr="006F5CC6" w:rsidRDefault="004A16CF" w:rsidP="001A6B7B">
      <w:pPr>
        <w:autoSpaceDE w:val="0"/>
        <w:autoSpaceDN w:val="0"/>
        <w:adjustRightInd w:val="0"/>
        <w:spacing w:line="300" w:lineRule="exact"/>
        <w:jc w:val="both"/>
        <w:rPr>
          <w:rFonts w:asciiTheme="minorHAnsi" w:eastAsiaTheme="minorHAnsi" w:hAnsiTheme="minorHAnsi" w:cstheme="minorHAnsi"/>
          <w:b/>
          <w:bCs/>
          <w:lang w:eastAsia="en-US"/>
        </w:rPr>
      </w:pPr>
    </w:p>
    <w:p w14:paraId="4A2A34F2" w14:textId="77777777" w:rsidR="004A16CF" w:rsidRPr="006F5CC6" w:rsidRDefault="004A16CF" w:rsidP="001A6B7B">
      <w:pPr>
        <w:autoSpaceDE w:val="0"/>
        <w:autoSpaceDN w:val="0"/>
        <w:adjustRightInd w:val="0"/>
        <w:spacing w:line="300" w:lineRule="exact"/>
        <w:jc w:val="both"/>
        <w:rPr>
          <w:rFonts w:asciiTheme="minorHAnsi" w:eastAsiaTheme="minorHAnsi" w:hAnsiTheme="minorHAnsi" w:cstheme="minorHAnsi"/>
          <w:bCs/>
          <w:lang w:eastAsia="en-US"/>
        </w:rPr>
      </w:pPr>
      <w:r w:rsidRPr="006F5CC6">
        <w:rPr>
          <w:rFonts w:asciiTheme="minorHAnsi" w:eastAsiaTheme="minorHAnsi" w:hAnsiTheme="minorHAnsi" w:cstheme="minorHAnsi"/>
          <w:b/>
          <w:bCs/>
          <w:lang w:eastAsia="en-US"/>
        </w:rPr>
        <w:t>Segundo.-</w:t>
      </w:r>
      <w:r w:rsidRPr="006F5CC6">
        <w:rPr>
          <w:rFonts w:asciiTheme="minorHAnsi" w:eastAsiaTheme="minorHAnsi" w:hAnsiTheme="minorHAnsi" w:cstheme="minorHAnsi"/>
          <w:bCs/>
          <w:lang w:eastAsia="en-US"/>
        </w:rPr>
        <w:t xml:space="preserve"> La jornada de trabajo máxima anual normalizada será de 1592 horas. Dicha jornada se desarrollará de conformidad con lo establecido en los Anexos de la presente resolución.</w:t>
      </w:r>
    </w:p>
    <w:p w14:paraId="503E0067" w14:textId="77777777" w:rsidR="004A16CF" w:rsidRPr="006F5CC6" w:rsidRDefault="004A16CF" w:rsidP="001A6B7B">
      <w:pPr>
        <w:autoSpaceDE w:val="0"/>
        <w:autoSpaceDN w:val="0"/>
        <w:adjustRightInd w:val="0"/>
        <w:spacing w:line="300" w:lineRule="exact"/>
        <w:jc w:val="both"/>
        <w:rPr>
          <w:rFonts w:asciiTheme="minorHAnsi" w:eastAsiaTheme="minorHAnsi" w:hAnsiTheme="minorHAnsi" w:cstheme="minorHAnsi"/>
          <w:bCs/>
          <w:lang w:eastAsia="en-US"/>
        </w:rPr>
      </w:pPr>
    </w:p>
    <w:p w14:paraId="75A25D1C" w14:textId="71D886B2" w:rsidR="004A16CF" w:rsidRPr="006F5CC6" w:rsidRDefault="004A16CF" w:rsidP="001A6B7B">
      <w:pPr>
        <w:autoSpaceDE w:val="0"/>
        <w:autoSpaceDN w:val="0"/>
        <w:adjustRightInd w:val="0"/>
        <w:spacing w:line="300" w:lineRule="exact"/>
        <w:jc w:val="both"/>
        <w:rPr>
          <w:rFonts w:asciiTheme="minorHAnsi" w:eastAsiaTheme="minorHAnsi" w:hAnsiTheme="minorHAnsi" w:cstheme="minorHAnsi"/>
          <w:bCs/>
          <w:lang w:eastAsia="en-US"/>
        </w:rPr>
      </w:pPr>
      <w:r w:rsidRPr="006F5CC6">
        <w:rPr>
          <w:rFonts w:asciiTheme="minorHAnsi" w:eastAsiaTheme="minorHAnsi" w:hAnsiTheme="minorHAnsi" w:cstheme="minorHAnsi"/>
          <w:b/>
          <w:bCs/>
          <w:lang w:eastAsia="en-US"/>
        </w:rPr>
        <w:t>Tercero.-</w:t>
      </w:r>
      <w:r w:rsidRPr="006F5CC6">
        <w:rPr>
          <w:rFonts w:asciiTheme="minorHAnsi" w:eastAsiaTheme="minorHAnsi" w:hAnsiTheme="minorHAnsi" w:cstheme="minorHAnsi"/>
          <w:bCs/>
          <w:lang w:eastAsia="en-US"/>
        </w:rPr>
        <w:t xml:space="preserve"> Los días 24 y 31 de diciembre de 202</w:t>
      </w:r>
      <w:r w:rsidR="001A6B7B">
        <w:rPr>
          <w:rFonts w:asciiTheme="minorHAnsi" w:eastAsiaTheme="minorHAnsi" w:hAnsiTheme="minorHAnsi" w:cstheme="minorHAnsi"/>
          <w:bCs/>
          <w:lang w:eastAsia="en-US"/>
        </w:rPr>
        <w:t>4</w:t>
      </w:r>
      <w:r w:rsidRPr="006F5CC6">
        <w:rPr>
          <w:rFonts w:asciiTheme="minorHAnsi" w:eastAsiaTheme="minorHAnsi" w:hAnsiTheme="minorHAnsi" w:cstheme="minorHAnsi"/>
          <w:bCs/>
          <w:lang w:eastAsia="en-US"/>
        </w:rPr>
        <w:t xml:space="preserve"> tendrán la consideración de domingo a efectos de horario de guardias de permanencia semanal.</w:t>
      </w:r>
    </w:p>
    <w:p w14:paraId="70DAF860" w14:textId="77777777" w:rsidR="004A16CF" w:rsidRPr="006F5CC6" w:rsidRDefault="004A16CF" w:rsidP="001A6B7B">
      <w:pPr>
        <w:autoSpaceDE w:val="0"/>
        <w:autoSpaceDN w:val="0"/>
        <w:adjustRightInd w:val="0"/>
        <w:spacing w:line="300" w:lineRule="exact"/>
        <w:jc w:val="both"/>
        <w:rPr>
          <w:rFonts w:asciiTheme="minorHAnsi" w:eastAsiaTheme="minorHAnsi" w:hAnsiTheme="minorHAnsi" w:cstheme="minorHAnsi"/>
          <w:bCs/>
          <w:lang w:eastAsia="en-US"/>
        </w:rPr>
      </w:pPr>
    </w:p>
    <w:p w14:paraId="1B7768CC" w14:textId="77777777" w:rsidR="004A16CF" w:rsidRPr="006F5CC6" w:rsidRDefault="004A16CF" w:rsidP="001A6B7B">
      <w:pPr>
        <w:spacing w:line="300" w:lineRule="exact"/>
        <w:jc w:val="both"/>
        <w:rPr>
          <w:rFonts w:asciiTheme="minorHAnsi" w:eastAsiaTheme="minorHAnsi" w:hAnsiTheme="minorHAnsi" w:cstheme="minorHAnsi"/>
          <w:b/>
          <w:bCs/>
          <w:lang w:eastAsia="en-US"/>
        </w:rPr>
      </w:pPr>
    </w:p>
    <w:p w14:paraId="4EFC1F91" w14:textId="6E84BFE0" w:rsidR="004A16CF" w:rsidRPr="006F5CC6" w:rsidRDefault="004A16CF" w:rsidP="001A6B7B">
      <w:pPr>
        <w:spacing w:line="300" w:lineRule="exact"/>
        <w:jc w:val="center"/>
        <w:rPr>
          <w:rFonts w:asciiTheme="minorHAnsi" w:eastAsiaTheme="minorHAnsi" w:hAnsiTheme="minorHAnsi" w:cstheme="minorHAnsi"/>
          <w:bCs/>
          <w:lang w:eastAsia="en-US"/>
        </w:rPr>
      </w:pPr>
      <w:r w:rsidRPr="006F5CC6">
        <w:rPr>
          <w:rFonts w:asciiTheme="minorHAnsi" w:eastAsiaTheme="minorHAnsi" w:hAnsiTheme="minorHAnsi" w:cstheme="minorHAnsi"/>
          <w:bCs/>
          <w:lang w:eastAsia="en-US"/>
        </w:rPr>
        <w:t xml:space="preserve">En Vitoria-Gasteiz, a </w:t>
      </w:r>
      <w:r w:rsidR="001A6B7B">
        <w:rPr>
          <w:rFonts w:asciiTheme="minorHAnsi" w:eastAsiaTheme="minorHAnsi" w:hAnsiTheme="minorHAnsi" w:cstheme="minorHAnsi"/>
          <w:bCs/>
          <w:lang w:eastAsia="en-US"/>
        </w:rPr>
        <w:t>XX</w:t>
      </w:r>
      <w:r w:rsidRPr="006F5CC6">
        <w:rPr>
          <w:rFonts w:asciiTheme="minorHAnsi" w:eastAsiaTheme="minorHAnsi" w:hAnsiTheme="minorHAnsi" w:cstheme="minorHAnsi"/>
          <w:bCs/>
          <w:lang w:eastAsia="en-US"/>
        </w:rPr>
        <w:t xml:space="preserve"> de </w:t>
      </w:r>
      <w:r w:rsidR="001A6B7B">
        <w:rPr>
          <w:rFonts w:asciiTheme="minorHAnsi" w:eastAsiaTheme="minorHAnsi" w:hAnsiTheme="minorHAnsi" w:cstheme="minorHAnsi"/>
          <w:bCs/>
          <w:lang w:eastAsia="en-US"/>
        </w:rPr>
        <w:t>XXXXXX</w:t>
      </w:r>
      <w:r w:rsidR="00DF689C" w:rsidRPr="006F5CC6">
        <w:rPr>
          <w:rFonts w:asciiTheme="minorHAnsi" w:eastAsiaTheme="minorHAnsi" w:hAnsiTheme="minorHAnsi" w:cstheme="minorHAnsi"/>
          <w:bCs/>
          <w:lang w:eastAsia="en-US"/>
        </w:rPr>
        <w:t xml:space="preserve"> </w:t>
      </w:r>
      <w:r w:rsidRPr="006F5CC6">
        <w:rPr>
          <w:rFonts w:asciiTheme="minorHAnsi" w:eastAsiaTheme="minorHAnsi" w:hAnsiTheme="minorHAnsi" w:cstheme="minorHAnsi"/>
          <w:bCs/>
          <w:lang w:eastAsia="en-US"/>
        </w:rPr>
        <w:t>de 20</w:t>
      </w:r>
      <w:r w:rsidR="00DF689C" w:rsidRPr="006F5CC6">
        <w:rPr>
          <w:rFonts w:asciiTheme="minorHAnsi" w:eastAsiaTheme="minorHAnsi" w:hAnsiTheme="minorHAnsi" w:cstheme="minorHAnsi"/>
          <w:bCs/>
          <w:lang w:eastAsia="en-US"/>
        </w:rPr>
        <w:t>23.</w:t>
      </w:r>
    </w:p>
    <w:p w14:paraId="3953E620" w14:textId="77777777" w:rsidR="004A16CF" w:rsidRPr="006F5CC6" w:rsidRDefault="004A16CF" w:rsidP="001A6B7B">
      <w:pPr>
        <w:spacing w:line="280" w:lineRule="exact"/>
        <w:jc w:val="center"/>
        <w:rPr>
          <w:rFonts w:asciiTheme="minorHAnsi" w:eastAsiaTheme="minorHAnsi" w:hAnsiTheme="minorHAnsi" w:cstheme="minorHAnsi"/>
          <w:b/>
          <w:bCs/>
          <w:lang w:eastAsia="en-US"/>
        </w:rPr>
      </w:pPr>
    </w:p>
    <w:p w14:paraId="62B03B68" w14:textId="77777777" w:rsidR="004A16CF" w:rsidRPr="006F5CC6" w:rsidRDefault="004A16CF" w:rsidP="001A6B7B">
      <w:pPr>
        <w:spacing w:line="280" w:lineRule="exact"/>
        <w:jc w:val="center"/>
        <w:rPr>
          <w:rFonts w:asciiTheme="minorHAnsi" w:eastAsiaTheme="minorHAnsi" w:hAnsiTheme="minorHAnsi" w:cstheme="minorHAnsi"/>
          <w:b/>
          <w:bCs/>
          <w:lang w:eastAsia="en-US"/>
        </w:rPr>
      </w:pPr>
    </w:p>
    <w:p w14:paraId="1DE3E032" w14:textId="77777777" w:rsidR="004A16CF" w:rsidRPr="006F5CC6" w:rsidRDefault="004A16CF" w:rsidP="001A6B7B">
      <w:pPr>
        <w:spacing w:line="280" w:lineRule="exact"/>
        <w:jc w:val="center"/>
        <w:rPr>
          <w:rFonts w:asciiTheme="minorHAnsi" w:eastAsiaTheme="minorHAnsi" w:hAnsiTheme="minorHAnsi" w:cstheme="minorHAnsi"/>
          <w:b/>
          <w:bCs/>
          <w:lang w:eastAsia="en-US"/>
        </w:rPr>
      </w:pPr>
    </w:p>
    <w:p w14:paraId="4A1CA8B8" w14:textId="77777777" w:rsidR="004A16CF" w:rsidRPr="006F5CC6" w:rsidRDefault="004A16CF" w:rsidP="001A6B7B">
      <w:pPr>
        <w:spacing w:line="280" w:lineRule="exact"/>
        <w:jc w:val="center"/>
        <w:rPr>
          <w:rFonts w:asciiTheme="minorHAnsi" w:eastAsiaTheme="minorHAnsi" w:hAnsiTheme="minorHAnsi" w:cstheme="minorHAnsi"/>
          <w:b/>
          <w:bCs/>
          <w:lang w:eastAsia="en-US"/>
        </w:rPr>
      </w:pPr>
    </w:p>
    <w:p w14:paraId="48816A6B" w14:textId="77777777" w:rsidR="004A16CF" w:rsidRPr="006F5CC6" w:rsidRDefault="004A16CF" w:rsidP="001A6B7B">
      <w:pPr>
        <w:spacing w:line="280" w:lineRule="exact"/>
        <w:jc w:val="center"/>
        <w:rPr>
          <w:rFonts w:asciiTheme="minorHAnsi" w:eastAsiaTheme="minorHAnsi" w:hAnsiTheme="minorHAnsi" w:cstheme="minorHAnsi"/>
          <w:b/>
          <w:bCs/>
          <w:lang w:eastAsia="en-US"/>
        </w:rPr>
      </w:pPr>
    </w:p>
    <w:p w14:paraId="27DC60F7" w14:textId="77777777" w:rsidR="004A16CF" w:rsidRPr="006F5CC6" w:rsidRDefault="004A16CF" w:rsidP="001A6B7B">
      <w:pPr>
        <w:jc w:val="center"/>
        <w:rPr>
          <w:rFonts w:asciiTheme="minorHAnsi" w:eastAsiaTheme="minorHAnsi" w:hAnsiTheme="minorHAnsi" w:cstheme="minorHAnsi"/>
          <w:b/>
          <w:bCs/>
          <w:lang w:eastAsia="en-US"/>
        </w:rPr>
      </w:pPr>
      <w:r w:rsidRPr="006F5CC6">
        <w:rPr>
          <w:rFonts w:asciiTheme="minorHAnsi" w:eastAsiaTheme="minorHAnsi" w:hAnsiTheme="minorHAnsi" w:cstheme="minorHAnsi"/>
          <w:b/>
          <w:bCs/>
          <w:lang w:eastAsia="en-US"/>
        </w:rPr>
        <w:t>JON ARTURO URIARTE UNZALU</w:t>
      </w:r>
    </w:p>
    <w:p w14:paraId="4C80B241" w14:textId="77777777" w:rsidR="004A16CF" w:rsidRPr="006F5CC6" w:rsidRDefault="004A16CF" w:rsidP="001A6B7B">
      <w:pPr>
        <w:jc w:val="center"/>
        <w:rPr>
          <w:rFonts w:asciiTheme="minorHAnsi" w:eastAsiaTheme="minorHAnsi" w:hAnsiTheme="minorHAnsi" w:cstheme="minorHAnsi"/>
          <w:bCs/>
          <w:lang w:eastAsia="en-US"/>
        </w:rPr>
      </w:pPr>
      <w:r w:rsidRPr="006F5CC6">
        <w:rPr>
          <w:rFonts w:asciiTheme="minorHAnsi" w:eastAsiaTheme="minorHAnsi" w:hAnsiTheme="minorHAnsi" w:cstheme="minorHAnsi"/>
          <w:bCs/>
          <w:lang w:eastAsia="en-US"/>
        </w:rPr>
        <w:t>DIRECTOR DE LA ADMINISTRACIÓN DE JUSTICIA</w:t>
      </w:r>
    </w:p>
    <w:p w14:paraId="00434F3E" w14:textId="77777777" w:rsidR="006C27FF" w:rsidRPr="006F5CC6" w:rsidRDefault="006C27FF" w:rsidP="001A6B7B">
      <w:pPr>
        <w:jc w:val="both"/>
        <w:rPr>
          <w:rFonts w:asciiTheme="minorHAnsi" w:eastAsiaTheme="minorHAnsi" w:hAnsiTheme="minorHAnsi" w:cstheme="minorHAnsi"/>
          <w:b/>
          <w:bCs/>
          <w:lang w:eastAsia="en-US"/>
        </w:rPr>
      </w:pPr>
      <w:r w:rsidRPr="006F5CC6">
        <w:rPr>
          <w:rFonts w:asciiTheme="minorHAnsi" w:eastAsiaTheme="minorHAnsi" w:hAnsiTheme="minorHAnsi" w:cstheme="minorHAnsi"/>
          <w:b/>
          <w:bCs/>
          <w:lang w:eastAsia="en-US"/>
        </w:rPr>
        <w:br w:type="page"/>
      </w:r>
    </w:p>
    <w:p w14:paraId="3143B905" w14:textId="380848C0" w:rsidR="00C30C2D" w:rsidRPr="006F5CC6" w:rsidRDefault="00C30C2D" w:rsidP="001A6B7B">
      <w:pPr>
        <w:autoSpaceDE w:val="0"/>
        <w:autoSpaceDN w:val="0"/>
        <w:adjustRightInd w:val="0"/>
        <w:jc w:val="both"/>
        <w:rPr>
          <w:rFonts w:asciiTheme="minorHAnsi" w:eastAsiaTheme="minorHAnsi" w:hAnsiTheme="minorHAnsi" w:cstheme="minorHAnsi"/>
          <w:lang w:eastAsia="en-US"/>
        </w:rPr>
      </w:pPr>
      <w:r w:rsidRPr="006F5CC6">
        <w:rPr>
          <w:rFonts w:asciiTheme="minorHAnsi" w:eastAsiaTheme="minorHAnsi" w:hAnsiTheme="minorHAnsi" w:cstheme="minorHAnsi"/>
          <w:b/>
          <w:bCs/>
          <w:lang w:eastAsia="en-US"/>
        </w:rPr>
        <w:lastRenderedPageBreak/>
        <w:t xml:space="preserve">ANEXO I.- FESTIVIDADES AUTONÓMICAS PARA EL AÑO </w:t>
      </w:r>
      <w:r w:rsidR="00ED4C46" w:rsidRPr="006F5CC6">
        <w:rPr>
          <w:rFonts w:asciiTheme="minorHAnsi" w:eastAsiaTheme="minorHAnsi" w:hAnsiTheme="minorHAnsi" w:cstheme="minorHAnsi"/>
          <w:b/>
          <w:bCs/>
          <w:lang w:eastAsia="en-US"/>
        </w:rPr>
        <w:t>202</w:t>
      </w:r>
      <w:r w:rsidR="001A6B7B">
        <w:rPr>
          <w:rFonts w:asciiTheme="minorHAnsi" w:eastAsiaTheme="minorHAnsi" w:hAnsiTheme="minorHAnsi" w:cstheme="minorHAnsi"/>
          <w:b/>
          <w:bCs/>
          <w:lang w:eastAsia="en-US"/>
        </w:rPr>
        <w:t>4</w:t>
      </w:r>
      <w:r w:rsidRPr="006F5CC6">
        <w:rPr>
          <w:rFonts w:asciiTheme="minorHAnsi" w:eastAsiaTheme="minorHAnsi" w:hAnsiTheme="minorHAnsi" w:cstheme="minorHAnsi"/>
          <w:b/>
          <w:bCs/>
          <w:lang w:eastAsia="en-US"/>
        </w:rPr>
        <w:t xml:space="preserve"> DEL PERSONAL FUNCIONARIO AL SERVICIO DE LA ADMINISTRACIÓN DE JUSTICIA DESTINADO EN LA COMUNIDAD AUTÓNOMA DE EUSKADI.</w:t>
      </w:r>
    </w:p>
    <w:p w14:paraId="0E1DB0D7" w14:textId="77777777" w:rsidR="00C30C2D" w:rsidRPr="006F5CC6" w:rsidRDefault="00C30C2D" w:rsidP="001A6B7B">
      <w:pPr>
        <w:autoSpaceDE w:val="0"/>
        <w:autoSpaceDN w:val="0"/>
        <w:adjustRightInd w:val="0"/>
        <w:jc w:val="both"/>
        <w:rPr>
          <w:rFonts w:asciiTheme="minorHAnsi" w:eastAsiaTheme="minorHAnsi" w:hAnsiTheme="minorHAnsi" w:cstheme="minorHAnsi"/>
          <w:lang w:eastAsia="en-US"/>
        </w:rPr>
      </w:pPr>
    </w:p>
    <w:p w14:paraId="332CAA8C" w14:textId="12771C3B" w:rsidR="001A6B7B" w:rsidRDefault="001A6B7B" w:rsidP="001A6B7B">
      <w:pPr>
        <w:pStyle w:val="Prrafodelista"/>
        <w:numPr>
          <w:ilvl w:val="0"/>
          <w:numId w:val="1"/>
        </w:numPr>
        <w:autoSpaceDE w:val="0"/>
        <w:autoSpaceDN w:val="0"/>
        <w:adjustRightInd w:val="0"/>
        <w:snapToGrid/>
        <w:spacing w:before="60"/>
        <w:ind w:left="851" w:hanging="284"/>
        <w:jc w:val="both"/>
        <w:rPr>
          <w:rFonts w:asciiTheme="minorHAnsi" w:eastAsiaTheme="minorHAnsi" w:hAnsiTheme="minorHAnsi" w:cstheme="minorHAnsi"/>
          <w:lang w:val="es-ES" w:eastAsia="en-US"/>
        </w:rPr>
      </w:pPr>
      <w:r>
        <w:rPr>
          <w:rFonts w:asciiTheme="minorHAnsi" w:eastAsiaTheme="minorHAnsi" w:hAnsiTheme="minorHAnsi" w:cstheme="minorHAnsi"/>
          <w:lang w:val="es-ES" w:eastAsia="en-US"/>
        </w:rPr>
        <w:t>1 de enero, Año Nuevo.</w:t>
      </w:r>
    </w:p>
    <w:p w14:paraId="74D51D76" w14:textId="39E577AB" w:rsidR="00C30C2D" w:rsidRPr="006F5CC6" w:rsidRDefault="00C30C2D" w:rsidP="001A6B7B">
      <w:pPr>
        <w:pStyle w:val="Prrafodelista"/>
        <w:numPr>
          <w:ilvl w:val="0"/>
          <w:numId w:val="1"/>
        </w:numPr>
        <w:autoSpaceDE w:val="0"/>
        <w:autoSpaceDN w:val="0"/>
        <w:adjustRightInd w:val="0"/>
        <w:snapToGrid/>
        <w:spacing w:before="60"/>
        <w:ind w:left="851" w:hanging="284"/>
        <w:jc w:val="both"/>
        <w:rPr>
          <w:rFonts w:asciiTheme="minorHAnsi" w:eastAsiaTheme="minorHAnsi" w:hAnsiTheme="minorHAnsi" w:cstheme="minorHAnsi"/>
          <w:lang w:val="es-ES" w:eastAsia="en-US"/>
        </w:rPr>
      </w:pPr>
      <w:r w:rsidRPr="006F5CC6">
        <w:rPr>
          <w:rFonts w:asciiTheme="minorHAnsi" w:eastAsiaTheme="minorHAnsi" w:hAnsiTheme="minorHAnsi" w:cstheme="minorHAnsi"/>
          <w:lang w:val="es-ES" w:eastAsia="en-US"/>
        </w:rPr>
        <w:t xml:space="preserve">6 de enero, </w:t>
      </w:r>
      <w:r w:rsidR="00ED4C46" w:rsidRPr="006F5CC6">
        <w:rPr>
          <w:rFonts w:asciiTheme="minorHAnsi" w:eastAsiaTheme="minorHAnsi" w:hAnsiTheme="minorHAnsi" w:cstheme="minorHAnsi"/>
          <w:lang w:val="es-ES" w:eastAsia="en-US"/>
        </w:rPr>
        <w:t>Epifanía del Señor</w:t>
      </w:r>
      <w:r w:rsidRPr="006F5CC6">
        <w:rPr>
          <w:rFonts w:asciiTheme="minorHAnsi" w:eastAsiaTheme="minorHAnsi" w:hAnsiTheme="minorHAnsi" w:cstheme="minorHAnsi"/>
          <w:lang w:val="es-ES" w:eastAsia="en-US"/>
        </w:rPr>
        <w:t>.</w:t>
      </w:r>
    </w:p>
    <w:p w14:paraId="2ED83F30" w14:textId="5FB46C2C" w:rsidR="00C30C2D" w:rsidRPr="006F5CC6" w:rsidRDefault="001A6B7B" w:rsidP="001A6B7B">
      <w:pPr>
        <w:pStyle w:val="Prrafodelista"/>
        <w:numPr>
          <w:ilvl w:val="0"/>
          <w:numId w:val="1"/>
        </w:numPr>
        <w:autoSpaceDE w:val="0"/>
        <w:autoSpaceDN w:val="0"/>
        <w:adjustRightInd w:val="0"/>
        <w:snapToGrid/>
        <w:spacing w:before="60"/>
        <w:ind w:left="851" w:hanging="284"/>
        <w:jc w:val="both"/>
        <w:rPr>
          <w:rFonts w:asciiTheme="minorHAnsi" w:eastAsiaTheme="minorHAnsi" w:hAnsiTheme="minorHAnsi" w:cstheme="minorHAnsi"/>
          <w:lang w:val="es-ES" w:eastAsia="en-US"/>
        </w:rPr>
      </w:pPr>
      <w:r>
        <w:rPr>
          <w:rFonts w:asciiTheme="minorHAnsi" w:eastAsiaTheme="minorHAnsi" w:hAnsiTheme="minorHAnsi" w:cstheme="minorHAnsi"/>
          <w:lang w:val="es-ES" w:eastAsia="en-US"/>
        </w:rPr>
        <w:t>28 de marzo</w:t>
      </w:r>
      <w:r w:rsidR="00C30C2D" w:rsidRPr="006F5CC6">
        <w:rPr>
          <w:rFonts w:asciiTheme="minorHAnsi" w:eastAsiaTheme="minorHAnsi" w:hAnsiTheme="minorHAnsi" w:cstheme="minorHAnsi"/>
          <w:lang w:val="es-ES" w:eastAsia="en-US"/>
        </w:rPr>
        <w:t>, Jueves Santo.</w:t>
      </w:r>
    </w:p>
    <w:p w14:paraId="38FCF013" w14:textId="3FEC1944" w:rsidR="00C30C2D" w:rsidRPr="006F5CC6" w:rsidRDefault="001A6B7B" w:rsidP="001A6B7B">
      <w:pPr>
        <w:pStyle w:val="Prrafodelista"/>
        <w:numPr>
          <w:ilvl w:val="0"/>
          <w:numId w:val="1"/>
        </w:numPr>
        <w:autoSpaceDE w:val="0"/>
        <w:autoSpaceDN w:val="0"/>
        <w:adjustRightInd w:val="0"/>
        <w:snapToGrid/>
        <w:spacing w:before="60"/>
        <w:ind w:left="851" w:hanging="284"/>
        <w:jc w:val="both"/>
        <w:rPr>
          <w:rFonts w:asciiTheme="minorHAnsi" w:eastAsiaTheme="minorHAnsi" w:hAnsiTheme="minorHAnsi" w:cstheme="minorHAnsi"/>
          <w:lang w:val="es-ES" w:eastAsia="en-US"/>
        </w:rPr>
      </w:pPr>
      <w:r>
        <w:rPr>
          <w:rFonts w:asciiTheme="minorHAnsi" w:eastAsiaTheme="minorHAnsi" w:hAnsiTheme="minorHAnsi" w:cstheme="minorHAnsi"/>
          <w:lang w:val="es-ES" w:eastAsia="en-US"/>
        </w:rPr>
        <w:t>29 de marzo</w:t>
      </w:r>
      <w:r w:rsidR="00C30C2D" w:rsidRPr="006F5CC6">
        <w:rPr>
          <w:rFonts w:asciiTheme="minorHAnsi" w:eastAsiaTheme="minorHAnsi" w:hAnsiTheme="minorHAnsi" w:cstheme="minorHAnsi"/>
          <w:lang w:val="es-ES" w:eastAsia="en-US"/>
        </w:rPr>
        <w:t>, Viernes Santo.</w:t>
      </w:r>
    </w:p>
    <w:p w14:paraId="5A92E85C" w14:textId="6063BBCA" w:rsidR="00C30C2D" w:rsidRPr="006F5CC6" w:rsidRDefault="001A6B7B" w:rsidP="001A6B7B">
      <w:pPr>
        <w:pStyle w:val="Prrafodelista"/>
        <w:numPr>
          <w:ilvl w:val="0"/>
          <w:numId w:val="1"/>
        </w:numPr>
        <w:autoSpaceDE w:val="0"/>
        <w:autoSpaceDN w:val="0"/>
        <w:adjustRightInd w:val="0"/>
        <w:snapToGrid/>
        <w:spacing w:before="60"/>
        <w:ind w:left="851" w:hanging="284"/>
        <w:jc w:val="both"/>
        <w:rPr>
          <w:rFonts w:asciiTheme="minorHAnsi" w:eastAsiaTheme="minorHAnsi" w:hAnsiTheme="minorHAnsi" w:cstheme="minorHAnsi"/>
          <w:lang w:val="es-ES" w:eastAsia="en-US"/>
        </w:rPr>
      </w:pPr>
      <w:r>
        <w:rPr>
          <w:rFonts w:asciiTheme="minorHAnsi" w:eastAsiaTheme="minorHAnsi" w:hAnsiTheme="minorHAnsi" w:cstheme="minorHAnsi"/>
          <w:lang w:val="es-ES" w:eastAsia="en-US"/>
        </w:rPr>
        <w:t>1 de abril</w:t>
      </w:r>
      <w:r w:rsidR="00C30C2D" w:rsidRPr="006F5CC6">
        <w:rPr>
          <w:rFonts w:asciiTheme="minorHAnsi" w:eastAsiaTheme="minorHAnsi" w:hAnsiTheme="minorHAnsi" w:cstheme="minorHAnsi"/>
          <w:lang w:val="es-ES" w:eastAsia="en-US"/>
        </w:rPr>
        <w:t>, Lunes de Pascua de Resurrección.</w:t>
      </w:r>
    </w:p>
    <w:p w14:paraId="485C0898" w14:textId="59B8CB5D" w:rsidR="00D723EA" w:rsidRPr="006F5CC6" w:rsidRDefault="00D723EA" w:rsidP="001A6B7B">
      <w:pPr>
        <w:pStyle w:val="Prrafodelista"/>
        <w:numPr>
          <w:ilvl w:val="0"/>
          <w:numId w:val="1"/>
        </w:numPr>
        <w:autoSpaceDE w:val="0"/>
        <w:autoSpaceDN w:val="0"/>
        <w:adjustRightInd w:val="0"/>
        <w:snapToGrid/>
        <w:spacing w:before="60"/>
        <w:ind w:left="851" w:hanging="284"/>
        <w:jc w:val="both"/>
        <w:rPr>
          <w:rFonts w:asciiTheme="minorHAnsi" w:eastAsiaTheme="minorHAnsi" w:hAnsiTheme="minorHAnsi" w:cstheme="minorHAnsi"/>
          <w:lang w:val="es-ES" w:eastAsia="en-US"/>
        </w:rPr>
      </w:pPr>
      <w:r w:rsidRPr="006F5CC6">
        <w:rPr>
          <w:rFonts w:asciiTheme="minorHAnsi" w:eastAsiaTheme="minorHAnsi" w:hAnsiTheme="minorHAnsi" w:cstheme="minorHAnsi"/>
          <w:lang w:val="es-ES" w:eastAsia="en-US"/>
        </w:rPr>
        <w:t>1 de mayo, Fiesta del Trabajador.</w:t>
      </w:r>
    </w:p>
    <w:p w14:paraId="50E8FAFF" w14:textId="77777777" w:rsidR="00C30C2D" w:rsidRPr="006F5CC6" w:rsidRDefault="00C30C2D" w:rsidP="001A6B7B">
      <w:pPr>
        <w:pStyle w:val="Prrafodelista"/>
        <w:numPr>
          <w:ilvl w:val="0"/>
          <w:numId w:val="1"/>
        </w:numPr>
        <w:autoSpaceDE w:val="0"/>
        <w:autoSpaceDN w:val="0"/>
        <w:adjustRightInd w:val="0"/>
        <w:snapToGrid/>
        <w:spacing w:before="60"/>
        <w:ind w:left="851" w:hanging="284"/>
        <w:jc w:val="both"/>
        <w:rPr>
          <w:rFonts w:asciiTheme="minorHAnsi" w:eastAsiaTheme="minorHAnsi" w:hAnsiTheme="minorHAnsi" w:cstheme="minorHAnsi"/>
          <w:lang w:val="es-ES" w:eastAsia="en-US"/>
        </w:rPr>
      </w:pPr>
      <w:r w:rsidRPr="006F5CC6">
        <w:rPr>
          <w:rFonts w:asciiTheme="minorHAnsi" w:eastAsiaTheme="minorHAnsi" w:hAnsiTheme="minorHAnsi" w:cstheme="minorHAnsi"/>
          <w:lang w:val="es-ES" w:eastAsia="en-US"/>
        </w:rPr>
        <w:t>25 de julio, Santiago Apóstol.</w:t>
      </w:r>
    </w:p>
    <w:p w14:paraId="14F1DFDB" w14:textId="77777777" w:rsidR="00C30C2D" w:rsidRPr="006F5CC6" w:rsidRDefault="00C30C2D" w:rsidP="001A6B7B">
      <w:pPr>
        <w:pStyle w:val="Prrafodelista"/>
        <w:numPr>
          <w:ilvl w:val="0"/>
          <w:numId w:val="1"/>
        </w:numPr>
        <w:autoSpaceDE w:val="0"/>
        <w:autoSpaceDN w:val="0"/>
        <w:adjustRightInd w:val="0"/>
        <w:snapToGrid/>
        <w:spacing w:before="60"/>
        <w:ind w:left="851" w:hanging="284"/>
        <w:jc w:val="both"/>
        <w:rPr>
          <w:rFonts w:asciiTheme="minorHAnsi" w:eastAsiaTheme="minorHAnsi" w:hAnsiTheme="minorHAnsi" w:cstheme="minorHAnsi"/>
          <w:lang w:val="es-ES" w:eastAsia="en-US"/>
        </w:rPr>
      </w:pPr>
      <w:r w:rsidRPr="006F5CC6">
        <w:rPr>
          <w:rFonts w:asciiTheme="minorHAnsi" w:eastAsiaTheme="minorHAnsi" w:hAnsiTheme="minorHAnsi" w:cstheme="minorHAnsi"/>
          <w:lang w:val="es-ES" w:eastAsia="en-US"/>
        </w:rPr>
        <w:t>15 de agosto, Asunción de la Virgen.</w:t>
      </w:r>
    </w:p>
    <w:p w14:paraId="2358F67E" w14:textId="77777777" w:rsidR="00C30C2D" w:rsidRPr="006F5CC6" w:rsidRDefault="00C30C2D" w:rsidP="001A6B7B">
      <w:pPr>
        <w:pStyle w:val="Prrafodelista"/>
        <w:numPr>
          <w:ilvl w:val="0"/>
          <w:numId w:val="1"/>
        </w:numPr>
        <w:autoSpaceDE w:val="0"/>
        <w:autoSpaceDN w:val="0"/>
        <w:adjustRightInd w:val="0"/>
        <w:snapToGrid/>
        <w:spacing w:before="60"/>
        <w:ind w:left="851" w:hanging="284"/>
        <w:jc w:val="both"/>
        <w:rPr>
          <w:rFonts w:asciiTheme="minorHAnsi" w:eastAsiaTheme="minorHAnsi" w:hAnsiTheme="minorHAnsi" w:cstheme="minorHAnsi"/>
          <w:lang w:val="es-ES" w:eastAsia="en-US"/>
        </w:rPr>
      </w:pPr>
      <w:r w:rsidRPr="006F5CC6">
        <w:rPr>
          <w:rFonts w:asciiTheme="minorHAnsi" w:eastAsiaTheme="minorHAnsi" w:hAnsiTheme="minorHAnsi" w:cstheme="minorHAnsi"/>
          <w:lang w:val="es-ES" w:eastAsia="en-US"/>
        </w:rPr>
        <w:t>12 de octubre, Fiesta Nacional.</w:t>
      </w:r>
    </w:p>
    <w:p w14:paraId="26F500E3" w14:textId="77777777" w:rsidR="00ED4C46" w:rsidRPr="006F5CC6" w:rsidRDefault="00ED4C46" w:rsidP="001A6B7B">
      <w:pPr>
        <w:pStyle w:val="Prrafodelista"/>
        <w:numPr>
          <w:ilvl w:val="0"/>
          <w:numId w:val="1"/>
        </w:numPr>
        <w:autoSpaceDE w:val="0"/>
        <w:autoSpaceDN w:val="0"/>
        <w:adjustRightInd w:val="0"/>
        <w:snapToGrid/>
        <w:spacing w:before="60"/>
        <w:ind w:left="851" w:hanging="284"/>
        <w:jc w:val="both"/>
        <w:rPr>
          <w:rFonts w:asciiTheme="minorHAnsi" w:eastAsiaTheme="minorHAnsi" w:hAnsiTheme="minorHAnsi" w:cstheme="minorHAnsi"/>
          <w:lang w:val="es-ES" w:eastAsia="en-US"/>
        </w:rPr>
      </w:pPr>
      <w:r w:rsidRPr="006F5CC6">
        <w:rPr>
          <w:rFonts w:asciiTheme="minorHAnsi" w:eastAsiaTheme="minorHAnsi" w:hAnsiTheme="minorHAnsi" w:cstheme="minorHAnsi"/>
          <w:lang w:val="es-ES" w:eastAsia="en-US"/>
        </w:rPr>
        <w:t>1 de noviembre, Todos los Santos</w:t>
      </w:r>
    </w:p>
    <w:p w14:paraId="202FD863" w14:textId="77777777" w:rsidR="00ED4C46" w:rsidRPr="006F5CC6" w:rsidRDefault="00ED4C46" w:rsidP="001A6B7B">
      <w:pPr>
        <w:pStyle w:val="Prrafodelista"/>
        <w:numPr>
          <w:ilvl w:val="0"/>
          <w:numId w:val="1"/>
        </w:numPr>
        <w:autoSpaceDE w:val="0"/>
        <w:autoSpaceDN w:val="0"/>
        <w:adjustRightInd w:val="0"/>
        <w:snapToGrid/>
        <w:spacing w:before="60"/>
        <w:ind w:left="851" w:hanging="284"/>
        <w:jc w:val="both"/>
        <w:rPr>
          <w:rFonts w:asciiTheme="minorHAnsi" w:eastAsiaTheme="minorHAnsi" w:hAnsiTheme="minorHAnsi" w:cstheme="minorHAnsi"/>
          <w:lang w:val="es-ES" w:eastAsia="en-US"/>
        </w:rPr>
      </w:pPr>
      <w:r w:rsidRPr="006F5CC6">
        <w:rPr>
          <w:rFonts w:asciiTheme="minorHAnsi" w:eastAsiaTheme="minorHAnsi" w:hAnsiTheme="minorHAnsi" w:cstheme="minorHAnsi"/>
          <w:lang w:val="es-ES" w:eastAsia="en-US"/>
        </w:rPr>
        <w:t>6 de diciembre, Día de la Constitución</w:t>
      </w:r>
    </w:p>
    <w:p w14:paraId="64A9AB07" w14:textId="7DF4371B" w:rsidR="00D723EA" w:rsidRPr="006F5CC6" w:rsidRDefault="00D723EA" w:rsidP="001A6B7B">
      <w:pPr>
        <w:pStyle w:val="Prrafodelista"/>
        <w:numPr>
          <w:ilvl w:val="0"/>
          <w:numId w:val="1"/>
        </w:numPr>
        <w:autoSpaceDE w:val="0"/>
        <w:autoSpaceDN w:val="0"/>
        <w:adjustRightInd w:val="0"/>
        <w:snapToGrid/>
        <w:spacing w:before="60"/>
        <w:ind w:left="851" w:hanging="284"/>
        <w:jc w:val="both"/>
        <w:rPr>
          <w:rFonts w:asciiTheme="minorHAnsi" w:eastAsiaTheme="minorHAnsi" w:hAnsiTheme="minorHAnsi" w:cstheme="minorHAnsi"/>
          <w:lang w:val="es-ES" w:eastAsia="en-US"/>
        </w:rPr>
      </w:pPr>
      <w:r w:rsidRPr="006F5CC6">
        <w:rPr>
          <w:rFonts w:asciiTheme="minorHAnsi" w:eastAsiaTheme="minorHAnsi" w:hAnsiTheme="minorHAnsi" w:cstheme="minorHAnsi"/>
          <w:lang w:val="es-ES" w:eastAsia="en-US"/>
        </w:rPr>
        <w:t>25 de diciembre, Natividad del Señor.</w:t>
      </w:r>
    </w:p>
    <w:p w14:paraId="4D0100C1" w14:textId="77777777" w:rsidR="006C27FF" w:rsidRPr="006F5CC6" w:rsidRDefault="006C27FF" w:rsidP="001A6B7B">
      <w:pPr>
        <w:jc w:val="both"/>
        <w:rPr>
          <w:rFonts w:asciiTheme="minorHAnsi" w:eastAsiaTheme="minorHAnsi" w:hAnsiTheme="minorHAnsi" w:cstheme="minorHAnsi"/>
          <w:lang w:eastAsia="en-US"/>
        </w:rPr>
      </w:pPr>
      <w:r w:rsidRPr="006F5CC6">
        <w:rPr>
          <w:rFonts w:asciiTheme="minorHAnsi" w:eastAsiaTheme="minorHAnsi" w:hAnsiTheme="minorHAnsi" w:cstheme="minorHAnsi"/>
          <w:lang w:eastAsia="en-US"/>
        </w:rPr>
        <w:br w:type="page"/>
      </w:r>
    </w:p>
    <w:p w14:paraId="3A86C31B" w14:textId="6919D50E" w:rsidR="00DF7896" w:rsidRPr="006F5CC6" w:rsidRDefault="00DF7896" w:rsidP="001A6B7B">
      <w:pPr>
        <w:autoSpaceDE w:val="0"/>
        <w:autoSpaceDN w:val="0"/>
        <w:adjustRightInd w:val="0"/>
        <w:jc w:val="both"/>
        <w:rPr>
          <w:rFonts w:asciiTheme="minorHAnsi" w:eastAsiaTheme="minorHAnsi" w:hAnsiTheme="minorHAnsi" w:cstheme="minorHAnsi"/>
          <w:lang w:eastAsia="en-US"/>
        </w:rPr>
      </w:pPr>
      <w:r w:rsidRPr="006F5CC6">
        <w:rPr>
          <w:rFonts w:asciiTheme="minorHAnsi" w:eastAsiaTheme="minorHAnsi" w:hAnsiTheme="minorHAnsi" w:cstheme="minorHAnsi"/>
          <w:b/>
          <w:bCs/>
          <w:lang w:eastAsia="en-US"/>
        </w:rPr>
        <w:lastRenderedPageBreak/>
        <w:t xml:space="preserve">ANEXO II.- FESTIVIDADES LOCALES PARA EL AÑO </w:t>
      </w:r>
      <w:r w:rsidR="00ED4C46" w:rsidRPr="006F5CC6">
        <w:rPr>
          <w:rFonts w:asciiTheme="minorHAnsi" w:eastAsiaTheme="minorHAnsi" w:hAnsiTheme="minorHAnsi" w:cstheme="minorHAnsi"/>
          <w:b/>
          <w:bCs/>
          <w:lang w:eastAsia="en-US"/>
        </w:rPr>
        <w:t>202</w:t>
      </w:r>
      <w:r w:rsidR="001A6B7B">
        <w:rPr>
          <w:rFonts w:asciiTheme="minorHAnsi" w:eastAsiaTheme="minorHAnsi" w:hAnsiTheme="minorHAnsi" w:cstheme="minorHAnsi"/>
          <w:b/>
          <w:bCs/>
          <w:lang w:eastAsia="en-US"/>
        </w:rPr>
        <w:t>4</w:t>
      </w:r>
      <w:r w:rsidRPr="006F5CC6">
        <w:rPr>
          <w:rFonts w:asciiTheme="minorHAnsi" w:eastAsiaTheme="minorHAnsi" w:hAnsiTheme="minorHAnsi" w:cstheme="minorHAnsi"/>
          <w:b/>
          <w:bCs/>
          <w:lang w:eastAsia="en-US"/>
        </w:rPr>
        <w:t xml:space="preserve"> DEL PERSONAL FUNCIONARIO AL SERVICIO DE LA ADMINISTRACIÓN DE JUSTICIA DESTINADO EN LA COMUNIDAD AUTÓNOMA DE EUSKADI.</w:t>
      </w:r>
    </w:p>
    <w:p w14:paraId="5EF7B83A" w14:textId="77777777" w:rsidR="00DF7896" w:rsidRPr="006F5CC6" w:rsidRDefault="00DF7896" w:rsidP="001A6B7B">
      <w:pPr>
        <w:autoSpaceDE w:val="0"/>
        <w:autoSpaceDN w:val="0"/>
        <w:adjustRightInd w:val="0"/>
        <w:jc w:val="both"/>
        <w:rPr>
          <w:rFonts w:asciiTheme="minorHAnsi" w:eastAsiaTheme="minorHAnsi" w:hAnsiTheme="minorHAnsi" w:cstheme="minorHAnsi"/>
          <w:b/>
          <w:bCs/>
          <w:lang w:eastAsia="en-US"/>
        </w:rPr>
      </w:pPr>
    </w:p>
    <w:p w14:paraId="6063659B" w14:textId="77777777" w:rsidR="00DF7896" w:rsidRPr="006F5CC6" w:rsidRDefault="00DF7896" w:rsidP="001A6B7B">
      <w:pPr>
        <w:autoSpaceDE w:val="0"/>
        <w:autoSpaceDN w:val="0"/>
        <w:adjustRightInd w:val="0"/>
        <w:spacing w:after="120"/>
        <w:jc w:val="both"/>
        <w:rPr>
          <w:rFonts w:asciiTheme="minorHAnsi" w:eastAsiaTheme="minorHAnsi" w:hAnsiTheme="minorHAnsi" w:cstheme="minorHAnsi"/>
          <w:b/>
          <w:bCs/>
          <w:lang w:eastAsia="en-US"/>
        </w:rPr>
      </w:pPr>
      <w:r w:rsidRPr="006F5CC6">
        <w:rPr>
          <w:rFonts w:asciiTheme="minorHAnsi" w:eastAsiaTheme="minorHAnsi" w:hAnsiTheme="minorHAnsi" w:cstheme="minorHAnsi"/>
          <w:b/>
          <w:bCs/>
          <w:lang w:eastAsia="en-US"/>
        </w:rPr>
        <w:t xml:space="preserve">II.1 Territorio </w:t>
      </w:r>
      <w:r w:rsidR="006C27FF" w:rsidRPr="006F5CC6">
        <w:rPr>
          <w:rFonts w:asciiTheme="minorHAnsi" w:eastAsiaTheme="minorHAnsi" w:hAnsiTheme="minorHAnsi" w:cstheme="minorHAnsi"/>
          <w:b/>
          <w:bCs/>
          <w:lang w:eastAsia="en-US"/>
        </w:rPr>
        <w:t>Histórico de Álava</w:t>
      </w:r>
    </w:p>
    <w:p w14:paraId="603DD1A9" w14:textId="1CDD8639" w:rsidR="00DF7896" w:rsidRPr="006F5CC6" w:rsidRDefault="00DF7896" w:rsidP="001A6B7B">
      <w:pPr>
        <w:pStyle w:val="Prrafodelista"/>
        <w:widowControl w:val="0"/>
        <w:numPr>
          <w:ilvl w:val="0"/>
          <w:numId w:val="2"/>
        </w:numPr>
        <w:kinsoku w:val="0"/>
        <w:overflowPunct w:val="0"/>
        <w:autoSpaceDE w:val="0"/>
        <w:autoSpaceDN w:val="0"/>
        <w:adjustRightInd w:val="0"/>
        <w:snapToGrid/>
        <w:ind w:left="425" w:right="3016" w:hanging="357"/>
        <w:jc w:val="both"/>
        <w:rPr>
          <w:rFonts w:asciiTheme="minorHAnsi" w:eastAsiaTheme="minorEastAsia" w:hAnsiTheme="minorHAnsi" w:cstheme="minorHAnsi"/>
          <w:lang w:val="es-ES" w:eastAsia="es-ES"/>
        </w:rPr>
      </w:pPr>
      <w:r w:rsidRPr="006F5CC6">
        <w:rPr>
          <w:rFonts w:asciiTheme="minorHAnsi" w:eastAsiaTheme="minorEastAsia" w:hAnsiTheme="minorHAnsi" w:cstheme="minorHAnsi"/>
          <w:b/>
          <w:spacing w:val="-2"/>
          <w:lang w:val="es-ES" w:eastAsia="es-ES"/>
        </w:rPr>
        <w:t>Todo el Territorio Histórico</w:t>
      </w:r>
      <w:r w:rsidRPr="006F5CC6">
        <w:rPr>
          <w:rFonts w:asciiTheme="minorHAnsi" w:eastAsiaTheme="minorEastAsia" w:hAnsiTheme="minorHAnsi" w:cstheme="minorHAnsi"/>
          <w:spacing w:val="-2"/>
          <w:lang w:val="es-ES" w:eastAsia="es-ES"/>
        </w:rPr>
        <w:t xml:space="preserve">: </w:t>
      </w:r>
      <w:r w:rsidRPr="006F5CC6">
        <w:rPr>
          <w:rFonts w:asciiTheme="minorHAnsi" w:eastAsiaTheme="minorEastAsia" w:hAnsiTheme="minorHAnsi" w:cstheme="minorHAnsi"/>
          <w:spacing w:val="-2"/>
          <w:w w:val="110"/>
          <w:lang w:val="es-ES" w:eastAsia="es-ES"/>
        </w:rPr>
        <w:t>2</w:t>
      </w:r>
      <w:r w:rsidR="001A6B7B">
        <w:rPr>
          <w:rFonts w:asciiTheme="minorHAnsi" w:eastAsiaTheme="minorEastAsia" w:hAnsiTheme="minorHAnsi" w:cstheme="minorHAnsi"/>
          <w:spacing w:val="-2"/>
          <w:w w:val="110"/>
          <w:lang w:val="es-ES" w:eastAsia="es-ES"/>
        </w:rPr>
        <w:t>9</w:t>
      </w:r>
      <w:r w:rsidRPr="006F5CC6">
        <w:rPr>
          <w:rFonts w:asciiTheme="minorHAnsi" w:eastAsiaTheme="minorEastAsia" w:hAnsiTheme="minorHAnsi" w:cstheme="minorHAnsi"/>
          <w:spacing w:val="-23"/>
          <w:w w:val="110"/>
          <w:lang w:val="es-ES" w:eastAsia="es-ES"/>
        </w:rPr>
        <w:t xml:space="preserve"> </w:t>
      </w:r>
      <w:r w:rsidRPr="006F5CC6">
        <w:rPr>
          <w:rFonts w:asciiTheme="minorHAnsi" w:eastAsiaTheme="minorEastAsia" w:hAnsiTheme="minorHAnsi" w:cstheme="minorHAnsi"/>
          <w:spacing w:val="-2"/>
          <w:w w:val="110"/>
          <w:lang w:val="es-ES" w:eastAsia="es-ES"/>
        </w:rPr>
        <w:t>de</w:t>
      </w:r>
      <w:r w:rsidRPr="006F5CC6">
        <w:rPr>
          <w:rFonts w:asciiTheme="minorHAnsi" w:eastAsiaTheme="minorEastAsia" w:hAnsiTheme="minorHAnsi" w:cstheme="minorHAnsi"/>
          <w:spacing w:val="-22"/>
          <w:w w:val="110"/>
          <w:lang w:val="es-ES" w:eastAsia="es-ES"/>
        </w:rPr>
        <w:t xml:space="preserve"> </w:t>
      </w:r>
      <w:r w:rsidRPr="006F5CC6">
        <w:rPr>
          <w:rFonts w:asciiTheme="minorHAnsi" w:eastAsiaTheme="minorEastAsia" w:hAnsiTheme="minorHAnsi" w:cstheme="minorHAnsi"/>
          <w:spacing w:val="-2"/>
          <w:w w:val="110"/>
          <w:lang w:val="es-ES" w:eastAsia="es-ES"/>
        </w:rPr>
        <w:t>abril</w:t>
      </w:r>
    </w:p>
    <w:p w14:paraId="3EA11EE1" w14:textId="77777777" w:rsidR="00DF7896" w:rsidRPr="006F5CC6" w:rsidRDefault="006C27FF" w:rsidP="001A6B7B">
      <w:pPr>
        <w:pStyle w:val="Prrafodelista"/>
        <w:widowControl w:val="0"/>
        <w:numPr>
          <w:ilvl w:val="0"/>
          <w:numId w:val="2"/>
        </w:numPr>
        <w:kinsoku w:val="0"/>
        <w:overflowPunct w:val="0"/>
        <w:autoSpaceDE w:val="0"/>
        <w:autoSpaceDN w:val="0"/>
        <w:adjustRightInd w:val="0"/>
        <w:snapToGrid/>
        <w:spacing w:before="135"/>
        <w:ind w:left="426" w:right="3014"/>
        <w:jc w:val="both"/>
        <w:rPr>
          <w:rFonts w:asciiTheme="minorHAnsi" w:eastAsiaTheme="minorHAnsi" w:hAnsiTheme="minorHAnsi" w:cstheme="minorHAnsi"/>
          <w:b/>
          <w:bCs/>
          <w:lang w:val="es-ES" w:eastAsia="en-US"/>
        </w:rPr>
      </w:pPr>
      <w:r w:rsidRPr="006F5CC6">
        <w:rPr>
          <w:rFonts w:asciiTheme="minorHAnsi" w:eastAsiaTheme="minorHAnsi" w:hAnsiTheme="minorHAnsi" w:cstheme="minorHAnsi"/>
          <w:b/>
          <w:bCs/>
          <w:lang w:val="es-ES" w:eastAsia="en-US"/>
        </w:rPr>
        <w:t>Festividades de carácter local:</w:t>
      </w:r>
    </w:p>
    <w:p w14:paraId="462A7973" w14:textId="77777777" w:rsidR="00DF7896" w:rsidRPr="006F5CC6" w:rsidRDefault="00DF7896" w:rsidP="001A6B7B">
      <w:pPr>
        <w:pStyle w:val="Prrafodelista"/>
        <w:widowControl w:val="0"/>
        <w:kinsoku w:val="0"/>
        <w:overflowPunct w:val="0"/>
        <w:autoSpaceDE w:val="0"/>
        <w:autoSpaceDN w:val="0"/>
        <w:adjustRightInd w:val="0"/>
        <w:snapToGrid/>
        <w:spacing w:before="135"/>
        <w:ind w:left="426" w:right="3014"/>
        <w:jc w:val="both"/>
        <w:rPr>
          <w:rFonts w:asciiTheme="minorHAnsi" w:eastAsiaTheme="minorHAnsi" w:hAnsiTheme="minorHAnsi" w:cstheme="minorHAnsi"/>
          <w:b/>
          <w:bCs/>
          <w:lang w:val="es-ES" w:eastAsia="en-US"/>
        </w:rPr>
      </w:pPr>
    </w:p>
    <w:p w14:paraId="66821734" w14:textId="0FE15190"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HAnsi" w:hAnsiTheme="minorHAnsi" w:cs="Kalinga"/>
          <w:bCs/>
          <w:lang w:eastAsia="en-US"/>
        </w:rPr>
      </w:pPr>
      <w:r w:rsidRPr="006F5CC6">
        <w:rPr>
          <w:rFonts w:asciiTheme="minorHAnsi" w:eastAsiaTheme="minorHAnsi" w:hAnsiTheme="minorHAnsi" w:cs="Kalinga"/>
          <w:bCs/>
          <w:lang w:eastAsia="en-US"/>
        </w:rPr>
        <w:t>Vitoria-Gasteiz</w:t>
      </w:r>
      <w:r w:rsidR="00937469">
        <w:rPr>
          <w:rFonts w:asciiTheme="minorHAnsi" w:eastAsiaTheme="minorHAnsi" w:hAnsiTheme="minorHAnsi" w:cs="Kalinga"/>
          <w:bCs/>
          <w:lang w:eastAsia="en-US"/>
        </w:rPr>
        <w:tab/>
      </w:r>
      <w:r w:rsidRPr="006F5CC6">
        <w:rPr>
          <w:rFonts w:asciiTheme="minorHAnsi" w:eastAsiaTheme="minorHAnsi" w:hAnsiTheme="minorHAnsi" w:cs="Kalinga"/>
          <w:bCs/>
          <w:lang w:eastAsia="en-US"/>
        </w:rPr>
        <w:t>5 de agosto</w:t>
      </w:r>
    </w:p>
    <w:p w14:paraId="27C10B58" w14:textId="1B6CADD5"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HAnsi" w:hAnsiTheme="minorHAnsi" w:cs="Kalinga"/>
          <w:bCs/>
          <w:lang w:eastAsia="en-US"/>
        </w:rPr>
      </w:pPr>
      <w:r w:rsidRPr="006F5CC6">
        <w:rPr>
          <w:rFonts w:asciiTheme="minorHAnsi" w:eastAsiaTheme="minorHAnsi" w:hAnsiTheme="minorHAnsi" w:cs="Kalinga"/>
          <w:bCs/>
          <w:lang w:eastAsia="en-US"/>
        </w:rPr>
        <w:t>Amurrio</w:t>
      </w:r>
      <w:r w:rsidRPr="006F5CC6">
        <w:rPr>
          <w:rFonts w:asciiTheme="minorHAnsi" w:eastAsiaTheme="minorHAnsi" w:hAnsiTheme="minorHAnsi" w:cs="Kalinga"/>
          <w:bCs/>
          <w:lang w:eastAsia="en-US"/>
        </w:rPr>
        <w:tab/>
        <w:t>1</w:t>
      </w:r>
      <w:r w:rsidR="00ED4C46" w:rsidRPr="006F5CC6">
        <w:rPr>
          <w:rFonts w:asciiTheme="minorHAnsi" w:eastAsiaTheme="minorHAnsi" w:hAnsiTheme="minorHAnsi" w:cs="Kalinga"/>
          <w:bCs/>
          <w:lang w:eastAsia="en-US"/>
        </w:rPr>
        <w:t>6</w:t>
      </w:r>
      <w:r w:rsidRPr="006F5CC6">
        <w:rPr>
          <w:rFonts w:asciiTheme="minorHAnsi" w:eastAsiaTheme="minorHAnsi" w:hAnsiTheme="minorHAnsi" w:cs="Kalinga"/>
          <w:bCs/>
          <w:lang w:eastAsia="en-US"/>
        </w:rPr>
        <w:t xml:space="preserve"> de agosto</w:t>
      </w:r>
    </w:p>
    <w:p w14:paraId="33DD0690" w14:textId="7D5F4385"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HAnsi" w:hAnsiTheme="minorHAnsi" w:cs="Kalinga"/>
          <w:bCs/>
          <w:lang w:eastAsia="en-US"/>
        </w:rPr>
      </w:pPr>
      <w:r w:rsidRPr="006F5CC6">
        <w:rPr>
          <w:rFonts w:asciiTheme="minorHAnsi" w:eastAsiaTheme="minorHAnsi" w:hAnsiTheme="minorHAnsi" w:cs="Kalinga"/>
          <w:bCs/>
          <w:lang w:eastAsia="en-US"/>
        </w:rPr>
        <w:t>Juzgado de Paz de Iruña de Oca</w:t>
      </w:r>
      <w:r w:rsidR="00937469">
        <w:rPr>
          <w:rFonts w:asciiTheme="minorHAnsi" w:eastAsiaTheme="minorHAnsi" w:hAnsiTheme="minorHAnsi" w:cs="Kalinga"/>
          <w:bCs/>
          <w:lang w:eastAsia="en-US"/>
        </w:rPr>
        <w:tab/>
      </w:r>
      <w:r w:rsidRPr="006F5CC6">
        <w:rPr>
          <w:rFonts w:asciiTheme="minorHAnsi" w:eastAsiaTheme="minorHAnsi" w:hAnsiTheme="minorHAnsi" w:cs="Kalinga"/>
          <w:bCs/>
          <w:lang w:eastAsia="en-US"/>
        </w:rPr>
        <w:t>1</w:t>
      </w:r>
      <w:r w:rsidR="00937469">
        <w:rPr>
          <w:rFonts w:asciiTheme="minorHAnsi" w:eastAsiaTheme="minorHAnsi" w:hAnsiTheme="minorHAnsi" w:cs="Kalinga"/>
          <w:bCs/>
          <w:lang w:eastAsia="en-US"/>
        </w:rPr>
        <w:t>6</w:t>
      </w:r>
      <w:r w:rsidRPr="006F5CC6">
        <w:rPr>
          <w:rFonts w:asciiTheme="minorHAnsi" w:eastAsiaTheme="minorHAnsi" w:hAnsiTheme="minorHAnsi" w:cs="Kalinga"/>
          <w:bCs/>
          <w:lang w:eastAsia="en-US"/>
        </w:rPr>
        <w:t xml:space="preserve"> de agosto</w:t>
      </w:r>
    </w:p>
    <w:p w14:paraId="415182C0" w14:textId="50857F52"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HAnsi" w:hAnsiTheme="minorHAnsi" w:cs="Kalinga"/>
          <w:bCs/>
          <w:lang w:eastAsia="en-US"/>
        </w:rPr>
      </w:pPr>
      <w:r w:rsidRPr="006F5CC6">
        <w:rPr>
          <w:rFonts w:asciiTheme="minorHAnsi" w:eastAsiaTheme="minorHAnsi" w:hAnsiTheme="minorHAnsi" w:cs="Kalinga"/>
          <w:bCs/>
          <w:lang w:eastAsia="en-US"/>
        </w:rPr>
        <w:t>Juzgado de Paz de Llodio</w:t>
      </w:r>
      <w:r w:rsidRPr="006F5CC6">
        <w:rPr>
          <w:rFonts w:asciiTheme="minorHAnsi" w:eastAsiaTheme="minorHAnsi" w:hAnsiTheme="minorHAnsi" w:cs="Kalinga"/>
          <w:bCs/>
          <w:lang w:eastAsia="en-US"/>
        </w:rPr>
        <w:tab/>
        <w:t>1</w:t>
      </w:r>
      <w:r w:rsidR="00ED4C46" w:rsidRPr="006F5CC6">
        <w:rPr>
          <w:rFonts w:asciiTheme="minorHAnsi" w:eastAsiaTheme="minorHAnsi" w:hAnsiTheme="minorHAnsi" w:cs="Kalinga"/>
          <w:bCs/>
          <w:lang w:eastAsia="en-US"/>
        </w:rPr>
        <w:t>6</w:t>
      </w:r>
      <w:r w:rsidRPr="006F5CC6">
        <w:rPr>
          <w:rFonts w:asciiTheme="minorHAnsi" w:eastAsiaTheme="minorHAnsi" w:hAnsiTheme="minorHAnsi" w:cs="Kalinga"/>
          <w:bCs/>
          <w:lang w:eastAsia="en-US"/>
        </w:rPr>
        <w:t xml:space="preserve"> de agosto</w:t>
      </w:r>
    </w:p>
    <w:p w14:paraId="6F11E1AE" w14:textId="3B64E2C7"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HAnsi" w:hAnsiTheme="minorHAnsi" w:cs="Kalinga"/>
          <w:bCs/>
          <w:lang w:eastAsia="en-US"/>
        </w:rPr>
      </w:pPr>
      <w:r w:rsidRPr="006F5CC6">
        <w:rPr>
          <w:rFonts w:asciiTheme="minorHAnsi" w:hAnsiTheme="minorHAnsi" w:cs="Calibri"/>
          <w:bCs/>
          <w:iCs/>
        </w:rPr>
        <w:t>Agrupación de Secretarías de</w:t>
      </w:r>
      <w:r w:rsidRPr="006F5CC6">
        <w:rPr>
          <w:rFonts w:asciiTheme="minorHAnsi" w:eastAsiaTheme="minorHAnsi" w:hAnsiTheme="minorHAnsi" w:cs="Kalinga"/>
          <w:bCs/>
          <w:lang w:eastAsia="en-US"/>
        </w:rPr>
        <w:t xml:space="preserve"> Ayala</w:t>
      </w:r>
      <w:r w:rsidRPr="006F5CC6">
        <w:rPr>
          <w:rFonts w:asciiTheme="minorHAnsi" w:eastAsiaTheme="minorHAnsi" w:hAnsiTheme="minorHAnsi" w:cs="Kalinga"/>
          <w:bCs/>
          <w:lang w:eastAsia="en-US"/>
        </w:rPr>
        <w:tab/>
      </w:r>
      <w:r w:rsidR="00260478" w:rsidRPr="006F5CC6">
        <w:rPr>
          <w:rFonts w:asciiTheme="minorHAnsi" w:eastAsiaTheme="minorHAnsi" w:hAnsiTheme="minorHAnsi" w:cs="Kalinga"/>
          <w:bCs/>
          <w:lang w:eastAsia="en-US"/>
        </w:rPr>
        <w:t>15 de mayo</w:t>
      </w:r>
    </w:p>
    <w:p w14:paraId="1C0BB990" w14:textId="7B09A045"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HAnsi" w:hAnsiTheme="minorHAnsi" w:cs="Kalinga"/>
          <w:bCs/>
          <w:lang w:eastAsia="en-US"/>
        </w:rPr>
      </w:pPr>
      <w:r w:rsidRPr="006F5CC6">
        <w:rPr>
          <w:rFonts w:asciiTheme="minorHAnsi" w:hAnsiTheme="minorHAnsi" w:cs="Calibri"/>
          <w:bCs/>
          <w:iCs/>
        </w:rPr>
        <w:t>Agrupación de Secretarías de</w:t>
      </w:r>
      <w:r w:rsidRPr="006F5CC6">
        <w:rPr>
          <w:rFonts w:asciiTheme="minorHAnsi" w:eastAsiaTheme="minorHAnsi" w:hAnsiTheme="minorHAnsi" w:cs="Kalinga"/>
          <w:bCs/>
          <w:lang w:eastAsia="en-US"/>
        </w:rPr>
        <w:t xml:space="preserve"> Salvatierra</w:t>
      </w:r>
      <w:r w:rsidRPr="006F5CC6">
        <w:rPr>
          <w:rFonts w:asciiTheme="minorHAnsi" w:eastAsiaTheme="minorHAnsi" w:hAnsiTheme="minorHAnsi" w:cs="Kalinga"/>
          <w:bCs/>
          <w:lang w:eastAsia="en-US"/>
        </w:rPr>
        <w:tab/>
        <w:t>24 de junio</w:t>
      </w:r>
    </w:p>
    <w:p w14:paraId="08DA8BC7" w14:textId="1F72DF55"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HAnsi" w:hAnsiTheme="minorHAnsi" w:cs="Kalinga"/>
          <w:bCs/>
          <w:lang w:eastAsia="en-US"/>
        </w:rPr>
      </w:pPr>
      <w:r w:rsidRPr="006F5CC6">
        <w:rPr>
          <w:rFonts w:asciiTheme="minorHAnsi" w:hAnsiTheme="minorHAnsi" w:cs="Calibri"/>
          <w:bCs/>
          <w:iCs/>
        </w:rPr>
        <w:t>Agrupación de Secretarías de</w:t>
      </w:r>
      <w:r w:rsidRPr="006F5CC6">
        <w:rPr>
          <w:rFonts w:asciiTheme="minorHAnsi" w:eastAsiaTheme="minorHAnsi" w:hAnsiTheme="minorHAnsi" w:cs="Kalinga"/>
          <w:bCs/>
          <w:lang w:eastAsia="en-US"/>
        </w:rPr>
        <w:t xml:space="preserve"> Laguardia</w:t>
      </w:r>
      <w:r w:rsidRPr="006F5CC6">
        <w:rPr>
          <w:rFonts w:asciiTheme="minorHAnsi" w:eastAsiaTheme="minorHAnsi" w:hAnsiTheme="minorHAnsi" w:cs="Kalinga"/>
          <w:bCs/>
          <w:lang w:eastAsia="en-US"/>
        </w:rPr>
        <w:tab/>
        <w:t>2</w:t>
      </w:r>
      <w:r w:rsidR="00937469">
        <w:rPr>
          <w:rFonts w:asciiTheme="minorHAnsi" w:eastAsiaTheme="minorHAnsi" w:hAnsiTheme="minorHAnsi" w:cs="Kalinga"/>
          <w:bCs/>
          <w:lang w:eastAsia="en-US"/>
        </w:rPr>
        <w:t>4</w:t>
      </w:r>
      <w:r w:rsidRPr="006F5CC6">
        <w:rPr>
          <w:rFonts w:asciiTheme="minorHAnsi" w:eastAsiaTheme="minorHAnsi" w:hAnsiTheme="minorHAnsi" w:cs="Kalinga"/>
          <w:bCs/>
          <w:lang w:eastAsia="en-US"/>
        </w:rPr>
        <w:t xml:space="preserve"> de junio</w:t>
      </w:r>
    </w:p>
    <w:p w14:paraId="43310931" w14:textId="0BFF7B83"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HAnsi" w:hAnsiTheme="minorHAnsi" w:cs="Kalinga"/>
          <w:bCs/>
          <w:lang w:eastAsia="en-US"/>
        </w:rPr>
      </w:pPr>
      <w:r w:rsidRPr="006F5CC6">
        <w:rPr>
          <w:rFonts w:asciiTheme="minorHAnsi" w:hAnsiTheme="minorHAnsi" w:cs="Calibri"/>
          <w:bCs/>
          <w:iCs/>
        </w:rPr>
        <w:t>Agrupación de Secretarías de</w:t>
      </w:r>
      <w:r w:rsidR="00937469">
        <w:rPr>
          <w:rFonts w:asciiTheme="minorHAnsi" w:eastAsiaTheme="minorHAnsi" w:hAnsiTheme="minorHAnsi" w:cs="Kalinga"/>
          <w:bCs/>
          <w:lang w:eastAsia="en-US"/>
        </w:rPr>
        <w:t xml:space="preserve"> Zigoitia</w:t>
      </w:r>
      <w:r w:rsidR="00937469">
        <w:rPr>
          <w:rFonts w:asciiTheme="minorHAnsi" w:eastAsiaTheme="minorHAnsi" w:hAnsiTheme="minorHAnsi" w:cs="Kalinga"/>
          <w:bCs/>
          <w:lang w:eastAsia="en-US"/>
        </w:rPr>
        <w:tab/>
        <w:t>5</w:t>
      </w:r>
      <w:r w:rsidR="00D4222E" w:rsidRPr="006F5CC6">
        <w:rPr>
          <w:rFonts w:asciiTheme="minorHAnsi" w:eastAsiaTheme="minorHAnsi" w:hAnsiTheme="minorHAnsi" w:cs="Kalinga"/>
          <w:bCs/>
          <w:lang w:eastAsia="en-US"/>
        </w:rPr>
        <w:t xml:space="preserve"> de </w:t>
      </w:r>
      <w:r w:rsidR="009A74DF">
        <w:rPr>
          <w:rFonts w:asciiTheme="minorHAnsi" w:eastAsiaTheme="minorHAnsi" w:hAnsiTheme="minorHAnsi" w:cs="Kalinga"/>
          <w:bCs/>
          <w:lang w:eastAsia="en-US"/>
        </w:rPr>
        <w:t>agosto</w:t>
      </w:r>
    </w:p>
    <w:p w14:paraId="4B3A639C" w14:textId="77777777" w:rsidR="00DF7896" w:rsidRPr="006F5CC6" w:rsidRDefault="00DF7896" w:rsidP="001A6B7B">
      <w:pPr>
        <w:spacing w:after="200" w:line="276" w:lineRule="auto"/>
        <w:jc w:val="both"/>
        <w:rPr>
          <w:rFonts w:asciiTheme="minorHAnsi" w:eastAsiaTheme="minorHAnsi" w:hAnsiTheme="minorHAnsi" w:cstheme="minorHAnsi"/>
          <w:bCs/>
          <w:lang w:eastAsia="en-US"/>
        </w:rPr>
      </w:pPr>
      <w:r w:rsidRPr="006F5CC6">
        <w:rPr>
          <w:rFonts w:asciiTheme="minorHAnsi" w:eastAsiaTheme="minorHAnsi" w:hAnsiTheme="minorHAnsi" w:cstheme="minorHAnsi"/>
          <w:bCs/>
          <w:lang w:eastAsia="en-US"/>
        </w:rPr>
        <w:br w:type="page"/>
      </w:r>
    </w:p>
    <w:p w14:paraId="1A0C241A" w14:textId="77777777" w:rsidR="00DF7896" w:rsidRPr="006F5CC6" w:rsidRDefault="00DF7896" w:rsidP="001A6B7B">
      <w:pPr>
        <w:autoSpaceDE w:val="0"/>
        <w:autoSpaceDN w:val="0"/>
        <w:adjustRightInd w:val="0"/>
        <w:spacing w:after="120"/>
        <w:jc w:val="both"/>
        <w:rPr>
          <w:rFonts w:asciiTheme="minorHAnsi" w:eastAsiaTheme="minorHAnsi" w:hAnsiTheme="minorHAnsi" w:cstheme="minorHAnsi"/>
          <w:b/>
          <w:bCs/>
          <w:lang w:eastAsia="en-US"/>
        </w:rPr>
      </w:pPr>
      <w:r w:rsidRPr="006F5CC6">
        <w:rPr>
          <w:rFonts w:asciiTheme="minorHAnsi" w:eastAsiaTheme="minorHAnsi" w:hAnsiTheme="minorHAnsi" w:cstheme="minorHAnsi"/>
          <w:b/>
          <w:bCs/>
          <w:lang w:eastAsia="en-US"/>
        </w:rPr>
        <w:lastRenderedPageBreak/>
        <w:t xml:space="preserve">II.2 </w:t>
      </w:r>
      <w:r w:rsidR="006C27FF" w:rsidRPr="006F5CC6">
        <w:rPr>
          <w:rFonts w:asciiTheme="minorHAnsi" w:eastAsiaTheme="minorHAnsi" w:hAnsiTheme="minorHAnsi" w:cstheme="minorHAnsi"/>
          <w:b/>
          <w:bCs/>
          <w:lang w:eastAsia="en-US"/>
        </w:rPr>
        <w:t>Territorio Histórico de Bizkaia</w:t>
      </w:r>
    </w:p>
    <w:p w14:paraId="5ED1B769" w14:textId="2EB310F8" w:rsidR="00DF7896" w:rsidRPr="006F5CC6" w:rsidRDefault="00DF7896" w:rsidP="001A6B7B">
      <w:pPr>
        <w:pStyle w:val="Prrafodelista"/>
        <w:widowControl w:val="0"/>
        <w:numPr>
          <w:ilvl w:val="0"/>
          <w:numId w:val="3"/>
        </w:numPr>
        <w:kinsoku w:val="0"/>
        <w:overflowPunct w:val="0"/>
        <w:autoSpaceDE w:val="0"/>
        <w:autoSpaceDN w:val="0"/>
        <w:adjustRightInd w:val="0"/>
        <w:ind w:left="426"/>
        <w:jc w:val="both"/>
        <w:rPr>
          <w:rFonts w:asciiTheme="minorHAnsi" w:eastAsiaTheme="minorEastAsia" w:hAnsiTheme="minorHAnsi" w:cstheme="minorHAnsi"/>
        </w:rPr>
      </w:pPr>
      <w:r w:rsidRPr="006F5CC6">
        <w:rPr>
          <w:rFonts w:asciiTheme="minorHAnsi" w:eastAsiaTheme="minorEastAsia" w:hAnsiTheme="minorHAnsi" w:cstheme="minorHAnsi"/>
          <w:b/>
          <w:spacing w:val="-2"/>
        </w:rPr>
        <w:t>Todo el Territorio Histórico</w:t>
      </w:r>
      <w:r w:rsidRPr="006F5CC6">
        <w:rPr>
          <w:rFonts w:asciiTheme="minorHAnsi" w:eastAsiaTheme="minorEastAsia" w:hAnsiTheme="minorHAnsi" w:cstheme="minorHAnsi"/>
          <w:spacing w:val="-2"/>
        </w:rPr>
        <w:t xml:space="preserve">: </w:t>
      </w:r>
      <w:r w:rsidR="00A123E5" w:rsidRPr="006F5CC6">
        <w:rPr>
          <w:rFonts w:asciiTheme="minorHAnsi" w:eastAsiaTheme="minorEastAsia" w:hAnsiTheme="minorHAnsi" w:cstheme="minorHAnsi"/>
          <w:spacing w:val="-2"/>
          <w:w w:val="110"/>
        </w:rPr>
        <w:t>31 de julio, San Ignacio de Loyola.</w:t>
      </w:r>
    </w:p>
    <w:p w14:paraId="2E76194D" w14:textId="77777777" w:rsidR="00DF7896" w:rsidRPr="006F5CC6" w:rsidRDefault="00DF7896" w:rsidP="001A6B7B">
      <w:pPr>
        <w:pStyle w:val="Prrafodelista"/>
        <w:widowControl w:val="0"/>
        <w:numPr>
          <w:ilvl w:val="0"/>
          <w:numId w:val="2"/>
        </w:numPr>
        <w:kinsoku w:val="0"/>
        <w:overflowPunct w:val="0"/>
        <w:autoSpaceDE w:val="0"/>
        <w:autoSpaceDN w:val="0"/>
        <w:adjustRightInd w:val="0"/>
        <w:snapToGrid/>
        <w:ind w:left="425" w:right="3016" w:hanging="357"/>
        <w:jc w:val="both"/>
        <w:rPr>
          <w:rFonts w:asciiTheme="minorHAnsi" w:eastAsiaTheme="minorHAnsi" w:hAnsiTheme="minorHAnsi" w:cstheme="minorHAnsi"/>
          <w:b/>
          <w:bCs/>
          <w:lang w:val="es-ES" w:eastAsia="en-US"/>
        </w:rPr>
      </w:pPr>
      <w:r w:rsidRPr="006F5CC6">
        <w:rPr>
          <w:rFonts w:asciiTheme="minorHAnsi" w:eastAsiaTheme="minorHAnsi" w:hAnsiTheme="minorHAnsi" w:cstheme="minorHAnsi"/>
          <w:b/>
          <w:bCs/>
          <w:lang w:val="es-ES" w:eastAsia="en-US"/>
        </w:rPr>
        <w:t>Festividades de carácter local:</w:t>
      </w:r>
    </w:p>
    <w:p w14:paraId="03B576DE" w14:textId="77777777" w:rsidR="00DF7896" w:rsidRPr="006F5CC6" w:rsidRDefault="00DF7896" w:rsidP="001A6B7B">
      <w:pPr>
        <w:pStyle w:val="Prrafodelista"/>
        <w:widowControl w:val="0"/>
        <w:kinsoku w:val="0"/>
        <w:overflowPunct w:val="0"/>
        <w:autoSpaceDE w:val="0"/>
        <w:autoSpaceDN w:val="0"/>
        <w:adjustRightInd w:val="0"/>
        <w:snapToGrid/>
        <w:spacing w:before="135"/>
        <w:ind w:left="426" w:right="3014"/>
        <w:jc w:val="both"/>
        <w:rPr>
          <w:rFonts w:asciiTheme="minorHAnsi" w:eastAsiaTheme="minorHAnsi" w:hAnsiTheme="minorHAnsi" w:cstheme="minorHAnsi"/>
          <w:b/>
          <w:bCs/>
          <w:lang w:val="es-ES" w:eastAsia="en-US"/>
        </w:rPr>
      </w:pPr>
    </w:p>
    <w:p w14:paraId="639DD898" w14:textId="5A1F8268"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EastAsia" w:hAnsiTheme="minorHAnsi" w:cs="Kalinga"/>
        </w:rPr>
        <w:t>Bilbao</w:t>
      </w:r>
      <w:r w:rsidRPr="006F5CC6">
        <w:rPr>
          <w:rFonts w:asciiTheme="minorHAnsi" w:eastAsiaTheme="minorEastAsia" w:hAnsiTheme="minorHAnsi" w:cs="Kalinga"/>
        </w:rPr>
        <w:tab/>
        <w:t>2</w:t>
      </w:r>
      <w:r w:rsidR="00937469">
        <w:rPr>
          <w:rFonts w:asciiTheme="minorHAnsi" w:eastAsiaTheme="minorEastAsia" w:hAnsiTheme="minorHAnsi" w:cs="Kalinga"/>
        </w:rPr>
        <w:t>3</w:t>
      </w:r>
      <w:r w:rsidRPr="006F5CC6">
        <w:rPr>
          <w:rFonts w:asciiTheme="minorHAnsi" w:eastAsiaTheme="minorEastAsia" w:hAnsiTheme="minorHAnsi" w:cs="Kalinga"/>
        </w:rPr>
        <w:t xml:space="preserve"> de agosto</w:t>
      </w:r>
    </w:p>
    <w:p w14:paraId="398B3708" w14:textId="7AE88DF8"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EastAsia" w:hAnsiTheme="minorHAnsi" w:cs="Kalinga"/>
        </w:rPr>
        <w:t>Balmaseda</w:t>
      </w:r>
      <w:r w:rsidRPr="006F5CC6">
        <w:rPr>
          <w:rFonts w:asciiTheme="minorHAnsi" w:eastAsiaTheme="minorEastAsia" w:hAnsiTheme="minorHAnsi" w:cs="Kalinga"/>
        </w:rPr>
        <w:tab/>
      </w:r>
      <w:r w:rsidR="00462CF6" w:rsidRPr="006F5CC6">
        <w:rPr>
          <w:rFonts w:asciiTheme="minorHAnsi" w:eastAsiaTheme="minorEastAsia" w:hAnsiTheme="minorHAnsi" w:cs="Kalinga"/>
        </w:rPr>
        <w:t>2</w:t>
      </w:r>
      <w:r w:rsidR="006C2C1D">
        <w:rPr>
          <w:rFonts w:asciiTheme="minorHAnsi" w:eastAsiaTheme="minorEastAsia" w:hAnsiTheme="minorHAnsi" w:cs="Kalinga"/>
        </w:rPr>
        <w:t>3</w:t>
      </w:r>
      <w:r w:rsidR="00462CF6" w:rsidRPr="006F5CC6">
        <w:rPr>
          <w:rFonts w:asciiTheme="minorHAnsi" w:eastAsiaTheme="minorEastAsia" w:hAnsiTheme="minorHAnsi" w:cs="Kalinga"/>
        </w:rPr>
        <w:t xml:space="preserve"> de octubre</w:t>
      </w:r>
    </w:p>
    <w:p w14:paraId="2CCAF264" w14:textId="09ABE75C"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EastAsia" w:hAnsiTheme="minorHAnsi" w:cs="Kalinga"/>
        </w:rPr>
        <w:t>Barakaldo</w:t>
      </w:r>
      <w:r w:rsidRPr="006F5CC6">
        <w:rPr>
          <w:rFonts w:asciiTheme="minorHAnsi" w:eastAsiaTheme="minorEastAsia" w:hAnsiTheme="minorHAnsi" w:cs="Kalinga"/>
        </w:rPr>
        <w:tab/>
        <w:t>1</w:t>
      </w:r>
      <w:r w:rsidR="00937469">
        <w:rPr>
          <w:rFonts w:asciiTheme="minorHAnsi" w:eastAsiaTheme="minorEastAsia" w:hAnsiTheme="minorHAnsi" w:cs="Kalinga"/>
        </w:rPr>
        <w:t>6</w:t>
      </w:r>
      <w:r w:rsidRPr="006F5CC6">
        <w:rPr>
          <w:rFonts w:asciiTheme="minorHAnsi" w:eastAsiaTheme="minorEastAsia" w:hAnsiTheme="minorHAnsi" w:cs="Kalinga"/>
        </w:rPr>
        <w:t xml:space="preserve"> de julio</w:t>
      </w:r>
    </w:p>
    <w:p w14:paraId="00C1C0EC" w14:textId="7F7EA18A" w:rsidR="00DF7896" w:rsidRPr="006F5CC6" w:rsidRDefault="00937469"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Pr>
          <w:rFonts w:asciiTheme="minorHAnsi" w:eastAsiaTheme="minorEastAsia" w:hAnsiTheme="minorHAnsi" w:cs="Kalinga"/>
        </w:rPr>
        <w:t>Durango</w:t>
      </w:r>
      <w:r>
        <w:rPr>
          <w:rFonts w:asciiTheme="minorHAnsi" w:eastAsiaTheme="minorEastAsia" w:hAnsiTheme="minorHAnsi" w:cs="Kalinga"/>
        </w:rPr>
        <w:tab/>
        <w:t>14</w:t>
      </w:r>
      <w:r w:rsidR="00DF7896" w:rsidRPr="006F5CC6">
        <w:rPr>
          <w:rFonts w:asciiTheme="minorHAnsi" w:eastAsiaTheme="minorEastAsia" w:hAnsiTheme="minorHAnsi" w:cs="Kalinga"/>
        </w:rPr>
        <w:t xml:space="preserve"> de octubre</w:t>
      </w:r>
    </w:p>
    <w:p w14:paraId="2412C200" w14:textId="77777777"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EastAsia" w:hAnsiTheme="minorHAnsi" w:cs="Kalinga"/>
        </w:rPr>
        <w:t>Gernika-Lumo</w:t>
      </w:r>
      <w:r w:rsidRPr="006F5CC6">
        <w:rPr>
          <w:rFonts w:asciiTheme="minorHAnsi" w:eastAsiaTheme="minorEastAsia" w:hAnsiTheme="minorHAnsi" w:cs="Kalinga"/>
        </w:rPr>
        <w:tab/>
      </w:r>
      <w:r w:rsidR="00D4222E" w:rsidRPr="006F5CC6">
        <w:rPr>
          <w:rFonts w:asciiTheme="minorHAnsi" w:eastAsiaTheme="minorEastAsia" w:hAnsiTheme="minorHAnsi" w:cs="Kalinga"/>
        </w:rPr>
        <w:t>16 de agosto</w:t>
      </w:r>
    </w:p>
    <w:p w14:paraId="7EA9508A" w14:textId="5CAFCA53"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EastAsia" w:hAnsiTheme="minorHAnsi" w:cs="Kalinga"/>
        </w:rPr>
        <w:t>Getxo</w:t>
      </w:r>
      <w:r w:rsidRPr="006F5CC6">
        <w:rPr>
          <w:rFonts w:asciiTheme="minorHAnsi" w:eastAsiaTheme="minorEastAsia" w:hAnsiTheme="minorHAnsi" w:cs="Kalinga"/>
        </w:rPr>
        <w:tab/>
      </w:r>
      <w:r w:rsidR="00937469">
        <w:rPr>
          <w:rFonts w:asciiTheme="minorHAnsi" w:eastAsiaTheme="minorEastAsia" w:hAnsiTheme="minorHAnsi" w:cs="Kalinga"/>
        </w:rPr>
        <w:t>24 de septiembre</w:t>
      </w:r>
    </w:p>
    <w:p w14:paraId="4083C1F8" w14:textId="1E0EDF3C"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Abadiño</w:t>
      </w:r>
      <w:r w:rsidRPr="006F5CC6">
        <w:rPr>
          <w:rFonts w:asciiTheme="minorHAnsi" w:eastAsiaTheme="minorEastAsia" w:hAnsiTheme="minorHAnsi" w:cs="Kalinga"/>
        </w:rPr>
        <w:tab/>
      </w:r>
      <w:r w:rsidR="00A123E5" w:rsidRPr="006F5CC6">
        <w:rPr>
          <w:rFonts w:asciiTheme="minorHAnsi" w:eastAsiaTheme="minorEastAsia" w:hAnsiTheme="minorHAnsi" w:cs="Kalinga"/>
        </w:rPr>
        <w:t>15 de mayo</w:t>
      </w:r>
    </w:p>
    <w:p w14:paraId="19B524AF" w14:textId="1B75814C" w:rsidR="00DF7896" w:rsidRPr="00EE5E4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color w:val="FF0000"/>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Abanto-Zierbena</w:t>
      </w:r>
      <w:r w:rsidR="00D4222E" w:rsidRPr="006F5CC6">
        <w:rPr>
          <w:rFonts w:asciiTheme="minorHAnsi" w:eastAsiaTheme="minorEastAsia" w:hAnsiTheme="minorHAnsi" w:cs="Kalinga"/>
        </w:rPr>
        <w:tab/>
      </w:r>
      <w:r w:rsidR="00937469" w:rsidRPr="00EE5E46">
        <w:rPr>
          <w:rFonts w:asciiTheme="minorHAnsi" w:eastAsiaTheme="minorEastAsia" w:hAnsiTheme="minorHAnsi" w:cs="Kalinga"/>
          <w:color w:val="FF0000"/>
        </w:rPr>
        <w:t>1</w:t>
      </w:r>
      <w:r w:rsidR="00A123E5" w:rsidRPr="00EE5E46">
        <w:rPr>
          <w:rFonts w:asciiTheme="minorHAnsi" w:eastAsiaTheme="minorEastAsia" w:hAnsiTheme="minorHAnsi" w:cs="Kalinga"/>
          <w:color w:val="FF0000"/>
        </w:rPr>
        <w:t xml:space="preserve"> de junio</w:t>
      </w:r>
    </w:p>
    <w:p w14:paraId="554CFC07" w14:textId="0E5557A2"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Amorebieta-Etxano</w:t>
      </w:r>
      <w:r w:rsidRPr="006F5CC6">
        <w:rPr>
          <w:rFonts w:asciiTheme="minorHAnsi" w:eastAsiaTheme="minorEastAsia" w:hAnsiTheme="minorHAnsi" w:cs="Kalinga"/>
        </w:rPr>
        <w:tab/>
      </w:r>
      <w:r w:rsidR="00A123E5" w:rsidRPr="006F5CC6">
        <w:rPr>
          <w:rFonts w:asciiTheme="minorHAnsi" w:eastAsiaTheme="minorEastAsia" w:hAnsiTheme="minorHAnsi" w:cs="Kalinga"/>
        </w:rPr>
        <w:t>1</w:t>
      </w:r>
      <w:r w:rsidR="00937469">
        <w:rPr>
          <w:rFonts w:asciiTheme="minorHAnsi" w:eastAsiaTheme="minorEastAsia" w:hAnsiTheme="minorHAnsi" w:cs="Kalinga"/>
        </w:rPr>
        <w:t>6</w:t>
      </w:r>
      <w:r w:rsidR="00A123E5" w:rsidRPr="006F5CC6">
        <w:rPr>
          <w:rFonts w:asciiTheme="minorHAnsi" w:eastAsiaTheme="minorEastAsia" w:hAnsiTheme="minorHAnsi" w:cs="Kalinga"/>
        </w:rPr>
        <w:t xml:space="preserve"> de julio</w:t>
      </w:r>
    </w:p>
    <w:p w14:paraId="056D8A10" w14:textId="77777777"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Arrigorriaga</w:t>
      </w:r>
      <w:r w:rsidRPr="006F5CC6">
        <w:rPr>
          <w:rFonts w:asciiTheme="minorHAnsi" w:eastAsiaTheme="minorEastAsia" w:hAnsiTheme="minorHAnsi" w:cs="Kalinga"/>
        </w:rPr>
        <w:tab/>
        <w:t>22 de julio</w:t>
      </w:r>
    </w:p>
    <w:p w14:paraId="56564268" w14:textId="02B3542A"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00937469">
        <w:rPr>
          <w:rFonts w:asciiTheme="minorHAnsi" w:eastAsiaTheme="minorEastAsia" w:hAnsiTheme="minorHAnsi" w:cs="Kalinga"/>
        </w:rPr>
        <w:t>Basauri</w:t>
      </w:r>
      <w:r w:rsidR="00937469">
        <w:rPr>
          <w:rFonts w:asciiTheme="minorHAnsi" w:eastAsiaTheme="minorEastAsia" w:hAnsiTheme="minorHAnsi" w:cs="Kalinga"/>
        </w:rPr>
        <w:tab/>
        <w:t>14</w:t>
      </w:r>
      <w:r w:rsidRPr="006F5CC6">
        <w:rPr>
          <w:rFonts w:asciiTheme="minorHAnsi" w:eastAsiaTheme="minorEastAsia" w:hAnsiTheme="minorHAnsi" w:cs="Kalinga"/>
        </w:rPr>
        <w:t xml:space="preserve"> de octubre</w:t>
      </w:r>
    </w:p>
    <w:p w14:paraId="463E6B45" w14:textId="1914EFCC"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00937469">
        <w:rPr>
          <w:rFonts w:asciiTheme="minorHAnsi" w:eastAsiaTheme="minorEastAsia" w:hAnsiTheme="minorHAnsi" w:cs="Kalinga"/>
        </w:rPr>
        <w:t>Bermeo</w:t>
      </w:r>
      <w:r w:rsidR="00937469">
        <w:rPr>
          <w:rFonts w:asciiTheme="minorHAnsi" w:eastAsiaTheme="minorEastAsia" w:hAnsiTheme="minorHAnsi" w:cs="Kalinga"/>
        </w:rPr>
        <w:tab/>
        <w:t>9</w:t>
      </w:r>
      <w:r w:rsidRPr="006F5CC6">
        <w:rPr>
          <w:rFonts w:asciiTheme="minorHAnsi" w:eastAsiaTheme="minorEastAsia" w:hAnsiTheme="minorHAnsi" w:cs="Kalinga"/>
        </w:rPr>
        <w:t xml:space="preserve"> de septiembre</w:t>
      </w:r>
    </w:p>
    <w:p w14:paraId="63A60796" w14:textId="05C155D5"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Elorrio</w:t>
      </w:r>
      <w:r w:rsidRPr="006F5CC6">
        <w:rPr>
          <w:rFonts w:asciiTheme="minorHAnsi" w:eastAsiaTheme="minorEastAsia" w:hAnsiTheme="minorHAnsi" w:cs="Kalinga"/>
        </w:rPr>
        <w:tab/>
      </w:r>
      <w:r w:rsidR="00A123E5" w:rsidRPr="006F5CC6">
        <w:rPr>
          <w:rFonts w:asciiTheme="minorHAnsi" w:eastAsiaTheme="minorEastAsia" w:hAnsiTheme="minorHAnsi" w:cs="Kalinga"/>
        </w:rPr>
        <w:t>4 de julio</w:t>
      </w:r>
    </w:p>
    <w:p w14:paraId="42487DAC" w14:textId="3D6AD0FF" w:rsidR="00A123E5"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Erandio</w:t>
      </w:r>
      <w:r w:rsidRPr="006F5CC6">
        <w:rPr>
          <w:rFonts w:asciiTheme="minorHAnsi" w:eastAsiaTheme="minorEastAsia" w:hAnsiTheme="minorHAnsi" w:cs="Kalinga"/>
        </w:rPr>
        <w:tab/>
      </w:r>
      <w:r w:rsidR="00937469">
        <w:rPr>
          <w:rFonts w:asciiTheme="minorHAnsi" w:eastAsiaTheme="minorEastAsia" w:hAnsiTheme="minorHAnsi" w:cs="Kalinga"/>
        </w:rPr>
        <w:t>12</w:t>
      </w:r>
      <w:r w:rsidR="00A123E5" w:rsidRPr="006F5CC6">
        <w:rPr>
          <w:rFonts w:asciiTheme="minorHAnsi" w:eastAsiaTheme="minorEastAsia" w:hAnsiTheme="minorHAnsi" w:cs="Kalinga"/>
        </w:rPr>
        <w:t xml:space="preserve"> de agosto </w:t>
      </w:r>
    </w:p>
    <w:p w14:paraId="4285682B" w14:textId="61BD9D4D" w:rsidR="00DF7896" w:rsidRPr="006F5CC6" w:rsidRDefault="00A123E5"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w:t>
      </w:r>
      <w:r w:rsidR="00DF7896" w:rsidRPr="006F5CC6">
        <w:rPr>
          <w:rFonts w:asciiTheme="minorHAnsi" w:eastAsiaTheme="minorHAnsi" w:hAnsiTheme="minorHAnsi" w:cs="Kalinga"/>
          <w:bCs/>
          <w:lang w:eastAsia="en-US"/>
        </w:rPr>
        <w:t xml:space="preserve">de </w:t>
      </w:r>
      <w:r w:rsidR="00DF7896" w:rsidRPr="006F5CC6">
        <w:rPr>
          <w:rFonts w:asciiTheme="minorHAnsi" w:eastAsiaTheme="minorEastAsia" w:hAnsiTheme="minorHAnsi" w:cs="Kalinga"/>
        </w:rPr>
        <w:t>Ermua</w:t>
      </w:r>
      <w:r w:rsidR="00DF7896" w:rsidRPr="006F5CC6">
        <w:rPr>
          <w:rFonts w:asciiTheme="minorHAnsi" w:eastAsiaTheme="minorEastAsia" w:hAnsiTheme="minorHAnsi" w:cs="Kalinga"/>
        </w:rPr>
        <w:tab/>
      </w:r>
      <w:r w:rsidR="00DF7896" w:rsidRPr="00EE5E46">
        <w:rPr>
          <w:rFonts w:asciiTheme="minorHAnsi" w:eastAsiaTheme="minorEastAsia" w:hAnsiTheme="minorHAnsi" w:cs="Kalinga"/>
          <w:color w:val="FF0000"/>
        </w:rPr>
        <w:t>27 de julio</w:t>
      </w:r>
    </w:p>
    <w:p w14:paraId="12FA04C7" w14:textId="7931A3AA"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Galdaka</w:t>
      </w:r>
      <w:r w:rsidR="00937469">
        <w:rPr>
          <w:rFonts w:asciiTheme="minorHAnsi" w:eastAsiaTheme="minorEastAsia" w:hAnsiTheme="minorHAnsi" w:cs="Kalinga"/>
        </w:rPr>
        <w:t>o</w:t>
      </w:r>
      <w:r w:rsidR="00937469">
        <w:rPr>
          <w:rFonts w:asciiTheme="minorHAnsi" w:eastAsiaTheme="minorEastAsia" w:hAnsiTheme="minorHAnsi" w:cs="Kalinga"/>
        </w:rPr>
        <w:tab/>
        <w:t>16</w:t>
      </w:r>
      <w:r w:rsidRPr="006F5CC6">
        <w:rPr>
          <w:rFonts w:asciiTheme="minorHAnsi" w:eastAsiaTheme="minorEastAsia" w:hAnsiTheme="minorHAnsi" w:cs="Kalinga"/>
        </w:rPr>
        <w:t xml:space="preserve"> de septiembre</w:t>
      </w:r>
    </w:p>
    <w:p w14:paraId="1C9600E4" w14:textId="77777777"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Leioa</w:t>
      </w:r>
      <w:r w:rsidRPr="006F5CC6">
        <w:rPr>
          <w:rFonts w:asciiTheme="minorHAnsi" w:eastAsiaTheme="minorEastAsia" w:hAnsiTheme="minorHAnsi" w:cs="Kalinga"/>
        </w:rPr>
        <w:tab/>
        <w:t>24 de junio</w:t>
      </w:r>
    </w:p>
    <w:p w14:paraId="41ACDFF4" w14:textId="77777777"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Lekeitio</w:t>
      </w:r>
      <w:r w:rsidRPr="006F5CC6">
        <w:rPr>
          <w:rFonts w:asciiTheme="minorHAnsi" w:eastAsiaTheme="minorEastAsia" w:hAnsiTheme="minorHAnsi" w:cs="Kalinga"/>
        </w:rPr>
        <w:tab/>
        <w:t>2 de septiembre</w:t>
      </w:r>
    </w:p>
    <w:p w14:paraId="2018652A" w14:textId="79ED2BA5"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Markina-Xemein</w:t>
      </w:r>
      <w:r w:rsidRPr="006F5CC6">
        <w:rPr>
          <w:rFonts w:asciiTheme="minorHAnsi" w:eastAsiaTheme="minorEastAsia" w:hAnsiTheme="minorHAnsi" w:cs="Kalinga"/>
        </w:rPr>
        <w:tab/>
      </w:r>
      <w:r w:rsidR="00937469">
        <w:rPr>
          <w:rFonts w:asciiTheme="minorHAnsi" w:eastAsiaTheme="minorEastAsia" w:hAnsiTheme="minorHAnsi" w:cs="Kalinga"/>
        </w:rPr>
        <w:t>16 de julio</w:t>
      </w:r>
    </w:p>
    <w:p w14:paraId="62EDC7B5" w14:textId="6FF20655"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00937469">
        <w:rPr>
          <w:rFonts w:asciiTheme="minorHAnsi" w:eastAsiaTheme="minorEastAsia" w:hAnsiTheme="minorHAnsi" w:cs="Kalinga"/>
        </w:rPr>
        <w:t>Mungia</w:t>
      </w:r>
      <w:r w:rsidR="00937469">
        <w:rPr>
          <w:rFonts w:asciiTheme="minorHAnsi" w:eastAsiaTheme="minorEastAsia" w:hAnsiTheme="minorHAnsi" w:cs="Kalinga"/>
        </w:rPr>
        <w:tab/>
        <w:t>18 de enero</w:t>
      </w:r>
    </w:p>
    <w:p w14:paraId="57136795" w14:textId="184165D0"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Muskiz</w:t>
      </w:r>
      <w:r w:rsidR="00937469">
        <w:rPr>
          <w:rFonts w:asciiTheme="minorHAnsi" w:eastAsiaTheme="minorEastAsia" w:hAnsiTheme="minorHAnsi" w:cs="Kalinga"/>
        </w:rPr>
        <w:tab/>
        <w:t>24</w:t>
      </w:r>
      <w:r w:rsidRPr="006F5CC6">
        <w:rPr>
          <w:rFonts w:asciiTheme="minorHAnsi" w:eastAsiaTheme="minorEastAsia" w:hAnsiTheme="minorHAnsi" w:cs="Kalinga"/>
        </w:rPr>
        <w:t xml:space="preserve"> de junio</w:t>
      </w:r>
    </w:p>
    <w:p w14:paraId="1E79B07F" w14:textId="77777777"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Ondarroa</w:t>
      </w:r>
      <w:r w:rsidRPr="006F5CC6">
        <w:rPr>
          <w:rFonts w:asciiTheme="minorHAnsi" w:eastAsiaTheme="minorEastAsia" w:hAnsiTheme="minorHAnsi" w:cs="Kalinga"/>
        </w:rPr>
        <w:tab/>
      </w:r>
      <w:r w:rsidRPr="00EE5E46">
        <w:rPr>
          <w:rFonts w:asciiTheme="minorHAnsi" w:eastAsiaTheme="minorEastAsia" w:hAnsiTheme="minorHAnsi" w:cs="Kalinga"/>
          <w:color w:val="FF0000"/>
        </w:rPr>
        <w:t>17 de agosto</w:t>
      </w:r>
    </w:p>
    <w:p w14:paraId="3D74CB28" w14:textId="77777777"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Ortuella</w:t>
      </w:r>
      <w:r w:rsidRPr="006F5CC6">
        <w:rPr>
          <w:rFonts w:asciiTheme="minorHAnsi" w:eastAsiaTheme="minorEastAsia" w:hAnsiTheme="minorHAnsi" w:cs="Kalinga"/>
        </w:rPr>
        <w:tab/>
      </w:r>
      <w:r w:rsidRPr="00EE5E46">
        <w:rPr>
          <w:rFonts w:asciiTheme="minorHAnsi" w:eastAsiaTheme="minorEastAsia" w:hAnsiTheme="minorHAnsi" w:cs="Kalinga"/>
          <w:color w:val="FF0000"/>
        </w:rPr>
        <w:t>18 de mayo</w:t>
      </w:r>
    </w:p>
    <w:p w14:paraId="44A2A143" w14:textId="77777777"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Portugalete</w:t>
      </w:r>
      <w:r w:rsidRPr="006F5CC6">
        <w:rPr>
          <w:rFonts w:asciiTheme="minorHAnsi" w:eastAsiaTheme="minorEastAsia" w:hAnsiTheme="minorHAnsi" w:cs="Kalinga"/>
        </w:rPr>
        <w:tab/>
      </w:r>
      <w:r w:rsidR="00D4222E" w:rsidRPr="006F5CC6">
        <w:rPr>
          <w:rFonts w:asciiTheme="minorHAnsi" w:eastAsiaTheme="minorEastAsia" w:hAnsiTheme="minorHAnsi" w:cs="Kalinga"/>
        </w:rPr>
        <w:t>16 de agosto</w:t>
      </w:r>
    </w:p>
    <w:p w14:paraId="2E11581D" w14:textId="256E23DC"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Santurtzi</w:t>
      </w:r>
      <w:r w:rsidRPr="006F5CC6">
        <w:rPr>
          <w:rFonts w:asciiTheme="minorHAnsi" w:eastAsiaTheme="minorEastAsia" w:hAnsiTheme="minorHAnsi" w:cs="Kalinga"/>
        </w:rPr>
        <w:tab/>
      </w:r>
      <w:r w:rsidR="00937469">
        <w:rPr>
          <w:rFonts w:asciiTheme="minorHAnsi" w:eastAsiaTheme="minorEastAsia" w:hAnsiTheme="minorHAnsi" w:cs="Kalinga"/>
        </w:rPr>
        <w:t>16</w:t>
      </w:r>
      <w:r w:rsidR="00A123E5" w:rsidRPr="006F5CC6">
        <w:rPr>
          <w:rFonts w:asciiTheme="minorHAnsi" w:eastAsiaTheme="minorEastAsia" w:hAnsiTheme="minorHAnsi" w:cs="Kalinga"/>
        </w:rPr>
        <w:t xml:space="preserve"> de ju</w:t>
      </w:r>
      <w:r w:rsidR="00937469">
        <w:rPr>
          <w:rFonts w:asciiTheme="minorHAnsi" w:eastAsiaTheme="minorEastAsia" w:hAnsiTheme="minorHAnsi" w:cs="Kalinga"/>
        </w:rPr>
        <w:t>l</w:t>
      </w:r>
      <w:r w:rsidR="00A123E5" w:rsidRPr="006F5CC6">
        <w:rPr>
          <w:rFonts w:asciiTheme="minorHAnsi" w:eastAsiaTheme="minorEastAsia" w:hAnsiTheme="minorHAnsi" w:cs="Kalinga"/>
        </w:rPr>
        <w:t>io</w:t>
      </w:r>
    </w:p>
    <w:p w14:paraId="6A6E2307" w14:textId="77777777"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Sestao</w:t>
      </w:r>
      <w:r w:rsidRPr="006F5CC6">
        <w:rPr>
          <w:rFonts w:asciiTheme="minorHAnsi" w:eastAsiaTheme="minorEastAsia" w:hAnsiTheme="minorHAnsi" w:cs="Kalinga"/>
        </w:rPr>
        <w:tab/>
      </w:r>
      <w:r w:rsidRPr="00EE5E46">
        <w:rPr>
          <w:rFonts w:asciiTheme="minorHAnsi" w:eastAsiaTheme="minorEastAsia" w:hAnsiTheme="minorHAnsi" w:cs="Kalinga"/>
          <w:color w:val="FF0000"/>
        </w:rPr>
        <w:t>29 de junio</w:t>
      </w:r>
    </w:p>
    <w:p w14:paraId="1E42C339" w14:textId="07D2E184"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00937469">
        <w:rPr>
          <w:rFonts w:asciiTheme="minorHAnsi" w:eastAsiaTheme="minorEastAsia" w:hAnsiTheme="minorHAnsi" w:cs="Kalinga"/>
        </w:rPr>
        <w:t>Sopela</w:t>
      </w:r>
      <w:r w:rsidR="00937469">
        <w:rPr>
          <w:rFonts w:asciiTheme="minorHAnsi" w:eastAsiaTheme="minorEastAsia" w:hAnsiTheme="minorHAnsi" w:cs="Kalinga"/>
        </w:rPr>
        <w:tab/>
        <w:t>16</w:t>
      </w:r>
      <w:r w:rsidRPr="006F5CC6">
        <w:rPr>
          <w:rFonts w:asciiTheme="minorHAnsi" w:eastAsiaTheme="minorEastAsia" w:hAnsiTheme="minorHAnsi" w:cs="Kalinga"/>
        </w:rPr>
        <w:t xml:space="preserve"> de ju</w:t>
      </w:r>
      <w:r w:rsidR="00937469">
        <w:rPr>
          <w:rFonts w:asciiTheme="minorHAnsi" w:eastAsiaTheme="minorEastAsia" w:hAnsiTheme="minorHAnsi" w:cs="Kalinga"/>
        </w:rPr>
        <w:t>l</w:t>
      </w:r>
      <w:r w:rsidRPr="006F5CC6">
        <w:rPr>
          <w:rFonts w:asciiTheme="minorHAnsi" w:eastAsiaTheme="minorEastAsia" w:hAnsiTheme="minorHAnsi" w:cs="Kalinga"/>
        </w:rPr>
        <w:t>io</w:t>
      </w:r>
    </w:p>
    <w:p w14:paraId="024828F8" w14:textId="46D0E6B6"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 xml:space="preserve">Valle de Trápaga-Trapagaran </w:t>
      </w:r>
      <w:r w:rsidRPr="006F5CC6">
        <w:rPr>
          <w:rFonts w:asciiTheme="minorHAnsi" w:eastAsiaTheme="minorEastAsia" w:hAnsiTheme="minorHAnsi" w:cs="Kalinga"/>
        </w:rPr>
        <w:tab/>
      </w:r>
      <w:r w:rsidR="00A123E5" w:rsidRPr="006F5CC6">
        <w:rPr>
          <w:rFonts w:asciiTheme="minorHAnsi" w:eastAsiaTheme="minorEastAsia" w:hAnsiTheme="minorHAnsi" w:cs="Kalinga"/>
        </w:rPr>
        <w:t>7</w:t>
      </w:r>
      <w:r w:rsidRPr="006F5CC6">
        <w:rPr>
          <w:rFonts w:asciiTheme="minorHAnsi" w:eastAsiaTheme="minorEastAsia" w:hAnsiTheme="minorHAnsi" w:cs="Kalinga"/>
        </w:rPr>
        <w:t xml:space="preserve"> de agosto</w:t>
      </w:r>
    </w:p>
    <w:p w14:paraId="25585B9B" w14:textId="53A0FD7C"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eastAsiaTheme="minorHAnsi" w:hAnsiTheme="minorHAnsi" w:cs="Kalinga"/>
          <w:bCs/>
          <w:lang w:eastAsia="en-US"/>
        </w:rPr>
        <w:t xml:space="preserve">Juzgado de Paz de </w:t>
      </w:r>
      <w:r w:rsidRPr="006F5CC6">
        <w:rPr>
          <w:rFonts w:asciiTheme="minorHAnsi" w:eastAsiaTheme="minorEastAsia" w:hAnsiTheme="minorHAnsi" w:cs="Kalinga"/>
        </w:rPr>
        <w:t>Zalla</w:t>
      </w:r>
      <w:r w:rsidRPr="006F5CC6">
        <w:rPr>
          <w:rFonts w:asciiTheme="minorHAnsi" w:eastAsiaTheme="minorEastAsia" w:hAnsiTheme="minorHAnsi" w:cs="Kalinga"/>
        </w:rPr>
        <w:tab/>
      </w:r>
      <w:r w:rsidR="00937469">
        <w:rPr>
          <w:rFonts w:asciiTheme="minorHAnsi" w:eastAsiaTheme="minorEastAsia" w:hAnsiTheme="minorHAnsi" w:cs="Kalinga"/>
        </w:rPr>
        <w:t>7</w:t>
      </w:r>
      <w:r w:rsidRPr="006F5CC6">
        <w:rPr>
          <w:rFonts w:asciiTheme="minorHAnsi" w:eastAsiaTheme="minorEastAsia" w:hAnsiTheme="minorHAnsi" w:cs="Kalinga"/>
        </w:rPr>
        <w:t xml:space="preserve"> de octubre</w:t>
      </w:r>
    </w:p>
    <w:p w14:paraId="49BF14EA" w14:textId="1CE85293"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hAnsiTheme="minorHAnsi" w:cs="Calibri"/>
          <w:bCs/>
          <w:iCs/>
        </w:rPr>
        <w:t>Agrupación de Secretarías de</w:t>
      </w:r>
      <w:r w:rsidRPr="006F5CC6">
        <w:rPr>
          <w:rFonts w:asciiTheme="minorHAnsi" w:eastAsiaTheme="minorHAnsi" w:hAnsiTheme="minorHAnsi" w:cs="Kalinga"/>
          <w:bCs/>
          <w:lang w:eastAsia="en-US"/>
        </w:rPr>
        <w:t xml:space="preserve"> </w:t>
      </w:r>
      <w:r w:rsidR="00937469">
        <w:rPr>
          <w:rFonts w:asciiTheme="minorHAnsi" w:eastAsiaTheme="minorEastAsia" w:hAnsiTheme="minorHAnsi" w:cs="Kalinga"/>
        </w:rPr>
        <w:t>Berango</w:t>
      </w:r>
      <w:r w:rsidR="00937469">
        <w:rPr>
          <w:rFonts w:asciiTheme="minorHAnsi" w:eastAsiaTheme="minorEastAsia" w:hAnsiTheme="minorHAnsi" w:cs="Kalinga"/>
        </w:rPr>
        <w:tab/>
        <w:t>26 de julio</w:t>
      </w:r>
    </w:p>
    <w:p w14:paraId="42922A0D" w14:textId="05C78B50"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hAnsiTheme="minorHAnsi" w:cs="Calibri"/>
          <w:bCs/>
          <w:iCs/>
        </w:rPr>
        <w:t>Agrupación de Secretarías de</w:t>
      </w:r>
      <w:r w:rsidRPr="006F5CC6">
        <w:rPr>
          <w:rFonts w:asciiTheme="minorHAnsi" w:eastAsiaTheme="minorHAnsi" w:hAnsiTheme="minorHAnsi" w:cs="Kalinga"/>
          <w:bCs/>
          <w:lang w:eastAsia="en-US"/>
        </w:rPr>
        <w:t xml:space="preserve"> </w:t>
      </w:r>
      <w:r w:rsidR="00937469">
        <w:rPr>
          <w:rFonts w:asciiTheme="minorHAnsi" w:eastAsiaTheme="minorEastAsia" w:hAnsiTheme="minorHAnsi" w:cs="Kalinga"/>
        </w:rPr>
        <w:t>Berriz</w:t>
      </w:r>
      <w:r w:rsidR="00937469">
        <w:rPr>
          <w:rFonts w:asciiTheme="minorHAnsi" w:eastAsiaTheme="minorEastAsia" w:hAnsiTheme="minorHAnsi" w:cs="Kalinga"/>
        </w:rPr>
        <w:tab/>
        <w:t>2</w:t>
      </w:r>
      <w:r w:rsidR="00EE5E46">
        <w:rPr>
          <w:rFonts w:asciiTheme="minorHAnsi" w:eastAsiaTheme="minorEastAsia" w:hAnsiTheme="minorHAnsi" w:cs="Kalinga"/>
        </w:rPr>
        <w:t xml:space="preserve"> de juli</w:t>
      </w:r>
      <w:r w:rsidRPr="006F5CC6">
        <w:rPr>
          <w:rFonts w:asciiTheme="minorHAnsi" w:eastAsiaTheme="minorEastAsia" w:hAnsiTheme="minorHAnsi" w:cs="Kalinga"/>
        </w:rPr>
        <w:t>o</w:t>
      </w:r>
    </w:p>
    <w:p w14:paraId="7C6414C7" w14:textId="7756DB28"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hAnsiTheme="minorHAnsi" w:cs="Calibri"/>
          <w:bCs/>
          <w:iCs/>
        </w:rPr>
        <w:t>Agrupación de Secretarías de</w:t>
      </w:r>
      <w:r w:rsidRPr="006F5CC6">
        <w:rPr>
          <w:rFonts w:asciiTheme="minorHAnsi" w:eastAsiaTheme="minorHAnsi" w:hAnsiTheme="minorHAnsi" w:cs="Kalinga"/>
          <w:bCs/>
          <w:lang w:eastAsia="en-US"/>
        </w:rPr>
        <w:t xml:space="preserve"> </w:t>
      </w:r>
      <w:r w:rsidRPr="006F5CC6">
        <w:rPr>
          <w:rFonts w:asciiTheme="minorHAnsi" w:eastAsiaTheme="minorEastAsia" w:hAnsiTheme="minorHAnsi" w:cs="Kalinga"/>
        </w:rPr>
        <w:t>Derio</w:t>
      </w:r>
      <w:r w:rsidRPr="006F5CC6">
        <w:rPr>
          <w:rFonts w:asciiTheme="minorHAnsi" w:eastAsiaTheme="minorEastAsia" w:hAnsiTheme="minorHAnsi" w:cs="Kalinga"/>
        </w:rPr>
        <w:tab/>
      </w:r>
      <w:r w:rsidR="00A123E5" w:rsidRPr="006F5CC6">
        <w:rPr>
          <w:rFonts w:asciiTheme="minorHAnsi" w:eastAsiaTheme="minorEastAsia" w:hAnsiTheme="minorHAnsi" w:cs="Kalinga"/>
        </w:rPr>
        <w:t>1</w:t>
      </w:r>
      <w:r w:rsidR="006C2C1D">
        <w:rPr>
          <w:rFonts w:asciiTheme="minorHAnsi" w:eastAsiaTheme="minorEastAsia" w:hAnsiTheme="minorHAnsi" w:cs="Kalinga"/>
        </w:rPr>
        <w:t>5</w:t>
      </w:r>
      <w:r w:rsidR="00A123E5" w:rsidRPr="006F5CC6">
        <w:rPr>
          <w:rFonts w:asciiTheme="minorHAnsi" w:eastAsiaTheme="minorEastAsia" w:hAnsiTheme="minorHAnsi" w:cs="Kalinga"/>
        </w:rPr>
        <w:t xml:space="preserve"> de mayo</w:t>
      </w:r>
    </w:p>
    <w:p w14:paraId="267E1141" w14:textId="77777777"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hAnsiTheme="minorHAnsi" w:cs="Calibri"/>
          <w:bCs/>
          <w:iCs/>
        </w:rPr>
        <w:t>Agrupación de Secretarías de</w:t>
      </w:r>
      <w:r w:rsidRPr="006F5CC6">
        <w:rPr>
          <w:rFonts w:asciiTheme="minorHAnsi" w:eastAsiaTheme="minorHAnsi" w:hAnsiTheme="minorHAnsi" w:cs="Kalinga"/>
          <w:bCs/>
          <w:lang w:eastAsia="en-US"/>
        </w:rPr>
        <w:t xml:space="preserve"> </w:t>
      </w:r>
      <w:r w:rsidRPr="006F5CC6">
        <w:rPr>
          <w:rFonts w:asciiTheme="minorHAnsi" w:eastAsiaTheme="minorEastAsia" w:hAnsiTheme="minorHAnsi" w:cs="Kalinga"/>
        </w:rPr>
        <w:t>Etxebarri</w:t>
      </w:r>
      <w:r w:rsidRPr="006F5CC6">
        <w:rPr>
          <w:rFonts w:asciiTheme="minorHAnsi" w:eastAsiaTheme="minorEastAsia" w:hAnsiTheme="minorHAnsi" w:cs="Kalinga"/>
        </w:rPr>
        <w:tab/>
        <w:t>2</w:t>
      </w:r>
      <w:r w:rsidR="00D4222E" w:rsidRPr="006F5CC6">
        <w:rPr>
          <w:rFonts w:asciiTheme="minorHAnsi" w:eastAsiaTheme="minorEastAsia" w:hAnsiTheme="minorHAnsi" w:cs="Kalinga"/>
        </w:rPr>
        <w:t>6</w:t>
      </w:r>
      <w:r w:rsidRPr="006F5CC6">
        <w:rPr>
          <w:rFonts w:asciiTheme="minorHAnsi" w:eastAsiaTheme="minorEastAsia" w:hAnsiTheme="minorHAnsi" w:cs="Kalinga"/>
        </w:rPr>
        <w:t xml:space="preserve"> de diciembre</w:t>
      </w:r>
    </w:p>
    <w:p w14:paraId="4D68A0F0" w14:textId="77777777"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hAnsiTheme="minorHAnsi" w:cs="Calibri"/>
          <w:bCs/>
          <w:iCs/>
        </w:rPr>
        <w:t>Agrupación de Secretarías de</w:t>
      </w:r>
      <w:r w:rsidRPr="006F5CC6">
        <w:rPr>
          <w:rFonts w:asciiTheme="minorHAnsi" w:eastAsiaTheme="minorHAnsi" w:hAnsiTheme="minorHAnsi" w:cs="Kalinga"/>
          <w:bCs/>
          <w:lang w:eastAsia="en-US"/>
        </w:rPr>
        <w:t xml:space="preserve"> </w:t>
      </w:r>
      <w:r w:rsidRPr="006F5CC6">
        <w:rPr>
          <w:rFonts w:asciiTheme="minorHAnsi" w:eastAsiaTheme="minorEastAsia" w:hAnsiTheme="minorHAnsi" w:cs="Kalinga"/>
        </w:rPr>
        <w:t>Gorliz</w:t>
      </w:r>
      <w:r w:rsidRPr="006F5CC6">
        <w:rPr>
          <w:rFonts w:asciiTheme="minorHAnsi" w:eastAsiaTheme="minorEastAsia" w:hAnsiTheme="minorHAnsi" w:cs="Kalinga"/>
        </w:rPr>
        <w:tab/>
        <w:t>5 de agosto</w:t>
      </w:r>
    </w:p>
    <w:p w14:paraId="41F2E51D" w14:textId="77777777"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hAnsiTheme="minorHAnsi" w:cs="Calibri"/>
          <w:bCs/>
          <w:iCs/>
        </w:rPr>
        <w:lastRenderedPageBreak/>
        <w:t>Agrupación de Secretarías de</w:t>
      </w:r>
      <w:r w:rsidRPr="006F5CC6">
        <w:rPr>
          <w:rFonts w:asciiTheme="minorHAnsi" w:eastAsiaTheme="minorHAnsi" w:hAnsiTheme="minorHAnsi" w:cs="Kalinga"/>
          <w:bCs/>
          <w:lang w:eastAsia="en-US"/>
        </w:rPr>
        <w:t xml:space="preserve"> </w:t>
      </w:r>
      <w:r w:rsidRPr="006F5CC6">
        <w:rPr>
          <w:rFonts w:asciiTheme="minorHAnsi" w:eastAsiaTheme="minorEastAsia" w:hAnsiTheme="minorHAnsi" w:cs="Kalinga"/>
        </w:rPr>
        <w:t>Güeñes</w:t>
      </w:r>
      <w:r w:rsidRPr="006F5CC6">
        <w:rPr>
          <w:rFonts w:asciiTheme="minorHAnsi" w:eastAsiaTheme="minorEastAsia" w:hAnsiTheme="minorHAnsi" w:cs="Kalinga"/>
        </w:rPr>
        <w:tab/>
      </w:r>
      <w:r w:rsidRPr="00EE5E46">
        <w:rPr>
          <w:rFonts w:asciiTheme="minorHAnsi" w:eastAsiaTheme="minorEastAsia" w:hAnsiTheme="minorHAnsi" w:cs="Kalinga"/>
          <w:color w:val="FF0000"/>
        </w:rPr>
        <w:t>10 de agosto</w:t>
      </w:r>
    </w:p>
    <w:p w14:paraId="1E4C5FC8" w14:textId="77777777"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hAnsiTheme="minorHAnsi" w:cs="Calibri"/>
          <w:bCs/>
          <w:iCs/>
        </w:rPr>
        <w:t>Agrupación de Secretarías de</w:t>
      </w:r>
      <w:r w:rsidRPr="006F5CC6">
        <w:rPr>
          <w:rFonts w:asciiTheme="minorHAnsi" w:eastAsiaTheme="minorHAnsi" w:hAnsiTheme="minorHAnsi" w:cs="Kalinga"/>
          <w:bCs/>
          <w:lang w:eastAsia="en-US"/>
        </w:rPr>
        <w:t xml:space="preserve"> </w:t>
      </w:r>
      <w:r w:rsidRPr="006F5CC6">
        <w:rPr>
          <w:rFonts w:asciiTheme="minorHAnsi" w:eastAsiaTheme="minorEastAsia" w:hAnsiTheme="minorHAnsi" w:cs="Kalinga"/>
        </w:rPr>
        <w:t>Igorre</w:t>
      </w:r>
      <w:r w:rsidR="00D4222E" w:rsidRPr="006F5CC6">
        <w:rPr>
          <w:rFonts w:asciiTheme="minorHAnsi" w:eastAsiaTheme="minorEastAsia" w:hAnsiTheme="minorHAnsi" w:cs="Kalinga"/>
        </w:rPr>
        <w:tab/>
        <w:t>13</w:t>
      </w:r>
      <w:r w:rsidRPr="006F5CC6">
        <w:rPr>
          <w:rFonts w:asciiTheme="minorHAnsi" w:eastAsiaTheme="minorEastAsia" w:hAnsiTheme="minorHAnsi" w:cs="Kalinga"/>
        </w:rPr>
        <w:t xml:space="preserve"> de junio</w:t>
      </w:r>
    </w:p>
    <w:p w14:paraId="730331C0" w14:textId="683EFDDC"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hAnsiTheme="minorHAnsi" w:cs="Calibri"/>
          <w:bCs/>
          <w:iCs/>
        </w:rPr>
        <w:t>Agrupación de Secretarías de</w:t>
      </w:r>
      <w:r w:rsidRPr="006F5CC6">
        <w:rPr>
          <w:rFonts w:asciiTheme="minorHAnsi" w:eastAsiaTheme="minorHAnsi" w:hAnsiTheme="minorHAnsi" w:cs="Kalinga"/>
          <w:bCs/>
          <w:lang w:eastAsia="en-US"/>
        </w:rPr>
        <w:t xml:space="preserve"> </w:t>
      </w:r>
      <w:r w:rsidRPr="006F5CC6">
        <w:rPr>
          <w:rFonts w:asciiTheme="minorHAnsi" w:eastAsiaTheme="minorEastAsia" w:hAnsiTheme="minorHAnsi" w:cs="Kalinga"/>
        </w:rPr>
        <w:t>Ugao-Miraballes</w:t>
      </w:r>
      <w:r w:rsidRPr="006F5CC6">
        <w:rPr>
          <w:rFonts w:asciiTheme="minorHAnsi" w:eastAsiaTheme="minorEastAsia" w:hAnsiTheme="minorHAnsi" w:cs="Kalinga"/>
        </w:rPr>
        <w:tab/>
      </w:r>
      <w:r w:rsidR="00A123E5" w:rsidRPr="00EE5E46">
        <w:rPr>
          <w:rFonts w:asciiTheme="minorHAnsi" w:eastAsiaTheme="minorEastAsia" w:hAnsiTheme="minorHAnsi" w:cs="Kalinga"/>
          <w:color w:val="FF0000"/>
        </w:rPr>
        <w:t>8</w:t>
      </w:r>
      <w:r w:rsidRPr="00EE5E46">
        <w:rPr>
          <w:rFonts w:asciiTheme="minorHAnsi" w:eastAsiaTheme="minorEastAsia" w:hAnsiTheme="minorHAnsi" w:cs="Kalinga"/>
          <w:color w:val="FF0000"/>
        </w:rPr>
        <w:t xml:space="preserve"> de </w:t>
      </w:r>
      <w:r w:rsidR="00D4222E" w:rsidRPr="00EE5E46">
        <w:rPr>
          <w:rFonts w:asciiTheme="minorHAnsi" w:eastAsiaTheme="minorEastAsia" w:hAnsiTheme="minorHAnsi" w:cs="Kalinga"/>
          <w:color w:val="FF0000"/>
        </w:rPr>
        <w:t>septiembre</w:t>
      </w:r>
    </w:p>
    <w:p w14:paraId="5C98987F" w14:textId="10E63952"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hAnsiTheme="minorHAnsi" w:cs="Calibri"/>
          <w:bCs/>
          <w:iCs/>
        </w:rPr>
        <w:t>Agrupación de Secretarías de</w:t>
      </w:r>
      <w:r w:rsidRPr="006F5CC6">
        <w:rPr>
          <w:rFonts w:asciiTheme="minorHAnsi" w:eastAsiaTheme="minorHAnsi" w:hAnsiTheme="minorHAnsi" w:cs="Kalinga"/>
          <w:bCs/>
          <w:lang w:eastAsia="en-US"/>
        </w:rPr>
        <w:t xml:space="preserve"> </w:t>
      </w:r>
      <w:r w:rsidRPr="006F5CC6">
        <w:rPr>
          <w:rFonts w:asciiTheme="minorHAnsi" w:eastAsiaTheme="minorEastAsia" w:hAnsiTheme="minorHAnsi" w:cs="Kalinga"/>
        </w:rPr>
        <w:t>Urduña-Orduña</w:t>
      </w:r>
      <w:r w:rsidRPr="006F5CC6">
        <w:rPr>
          <w:rFonts w:asciiTheme="minorHAnsi" w:eastAsiaTheme="minorEastAsia" w:hAnsiTheme="minorHAnsi" w:cs="Kalinga"/>
        </w:rPr>
        <w:tab/>
      </w:r>
      <w:r w:rsidR="00A123E5" w:rsidRPr="006F5CC6">
        <w:rPr>
          <w:rFonts w:asciiTheme="minorHAnsi" w:eastAsiaTheme="minorEastAsia" w:hAnsiTheme="minorHAnsi" w:cs="Kalinga"/>
        </w:rPr>
        <w:t>8</w:t>
      </w:r>
      <w:r w:rsidRPr="006F5CC6">
        <w:rPr>
          <w:rFonts w:asciiTheme="minorHAnsi" w:eastAsiaTheme="minorEastAsia" w:hAnsiTheme="minorHAnsi" w:cs="Kalinga"/>
        </w:rPr>
        <w:t xml:space="preserve"> de mayo</w:t>
      </w:r>
    </w:p>
    <w:p w14:paraId="651F22D1" w14:textId="751F2660"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eastAsiaTheme="minorEastAsia" w:hAnsiTheme="minorHAnsi" w:cs="Kalinga"/>
        </w:rPr>
      </w:pPr>
      <w:r w:rsidRPr="006F5CC6">
        <w:rPr>
          <w:rFonts w:asciiTheme="minorHAnsi" w:hAnsiTheme="minorHAnsi" w:cs="Calibri"/>
          <w:bCs/>
          <w:iCs/>
        </w:rPr>
        <w:t>Agrupación de Secretarías de</w:t>
      </w:r>
      <w:r w:rsidRPr="006F5CC6">
        <w:rPr>
          <w:rFonts w:asciiTheme="minorHAnsi" w:eastAsiaTheme="minorHAnsi" w:hAnsiTheme="minorHAnsi" w:cs="Kalinga"/>
          <w:bCs/>
          <w:lang w:eastAsia="en-US"/>
        </w:rPr>
        <w:t xml:space="preserve"> </w:t>
      </w:r>
      <w:r w:rsidRPr="006F5CC6">
        <w:rPr>
          <w:rFonts w:asciiTheme="minorHAnsi" w:eastAsiaTheme="minorEastAsia" w:hAnsiTheme="minorHAnsi" w:cs="Kalinga"/>
        </w:rPr>
        <w:t>Zamudio</w:t>
      </w:r>
      <w:r w:rsidRPr="006F5CC6">
        <w:rPr>
          <w:rFonts w:asciiTheme="minorHAnsi" w:eastAsiaTheme="minorEastAsia" w:hAnsiTheme="minorHAnsi" w:cs="Kalinga"/>
        </w:rPr>
        <w:tab/>
      </w:r>
      <w:r w:rsidR="00937469">
        <w:rPr>
          <w:rFonts w:asciiTheme="minorHAnsi" w:eastAsiaTheme="minorEastAsia" w:hAnsiTheme="minorHAnsi" w:cs="Kalinga"/>
        </w:rPr>
        <w:t>11</w:t>
      </w:r>
      <w:r w:rsidR="00A123E5" w:rsidRPr="006F5CC6">
        <w:rPr>
          <w:rFonts w:asciiTheme="minorHAnsi" w:eastAsiaTheme="minorEastAsia" w:hAnsiTheme="minorHAnsi" w:cs="Kalinga"/>
        </w:rPr>
        <w:t xml:space="preserve"> de </w:t>
      </w:r>
      <w:r w:rsidR="00937469">
        <w:rPr>
          <w:rFonts w:asciiTheme="minorHAnsi" w:eastAsiaTheme="minorEastAsia" w:hAnsiTheme="minorHAnsi" w:cs="Kalinga"/>
        </w:rPr>
        <w:t>noviembre</w:t>
      </w:r>
    </w:p>
    <w:p w14:paraId="76878E3B" w14:textId="77777777" w:rsidR="00DF7896" w:rsidRPr="006F5CC6" w:rsidRDefault="00DF7896" w:rsidP="001A6B7B">
      <w:pPr>
        <w:spacing w:after="200" w:line="276" w:lineRule="auto"/>
        <w:jc w:val="both"/>
        <w:rPr>
          <w:rFonts w:asciiTheme="minorHAnsi" w:eastAsiaTheme="minorHAnsi" w:hAnsiTheme="minorHAnsi" w:cstheme="minorHAnsi"/>
          <w:bCs/>
          <w:lang w:eastAsia="en-US"/>
        </w:rPr>
      </w:pPr>
      <w:r w:rsidRPr="006F5CC6">
        <w:rPr>
          <w:rFonts w:asciiTheme="minorHAnsi" w:eastAsiaTheme="minorHAnsi" w:hAnsiTheme="minorHAnsi" w:cstheme="minorHAnsi"/>
          <w:bCs/>
          <w:lang w:eastAsia="en-US"/>
        </w:rPr>
        <w:br w:type="page"/>
      </w:r>
    </w:p>
    <w:p w14:paraId="49685343" w14:textId="77777777" w:rsidR="00DF7896" w:rsidRPr="006F5CC6" w:rsidRDefault="004C4D2C" w:rsidP="001A6B7B">
      <w:pPr>
        <w:autoSpaceDE w:val="0"/>
        <w:autoSpaceDN w:val="0"/>
        <w:adjustRightInd w:val="0"/>
        <w:spacing w:after="120"/>
        <w:jc w:val="both"/>
        <w:rPr>
          <w:rFonts w:asciiTheme="minorHAnsi" w:eastAsiaTheme="minorHAnsi" w:hAnsiTheme="minorHAnsi" w:cstheme="minorHAnsi"/>
          <w:b/>
          <w:bCs/>
          <w:lang w:eastAsia="en-US"/>
        </w:rPr>
      </w:pPr>
      <w:r w:rsidRPr="006F5CC6">
        <w:rPr>
          <w:rFonts w:asciiTheme="minorHAnsi" w:eastAsiaTheme="minorHAnsi" w:hAnsiTheme="minorHAnsi" w:cstheme="minorHAnsi"/>
          <w:b/>
          <w:bCs/>
          <w:lang w:eastAsia="en-US"/>
        </w:rPr>
        <w:lastRenderedPageBreak/>
        <w:t>II.3</w:t>
      </w:r>
      <w:r w:rsidR="00DF7896" w:rsidRPr="006F5CC6">
        <w:rPr>
          <w:rFonts w:asciiTheme="minorHAnsi" w:eastAsiaTheme="minorHAnsi" w:hAnsiTheme="minorHAnsi" w:cstheme="minorHAnsi"/>
          <w:b/>
          <w:bCs/>
          <w:lang w:eastAsia="en-US"/>
        </w:rPr>
        <w:t xml:space="preserve"> Territorio Histórico de Gipuzkoa</w:t>
      </w:r>
    </w:p>
    <w:p w14:paraId="424F057C" w14:textId="6CB291E8" w:rsidR="00DF7896" w:rsidRPr="006F5CC6" w:rsidRDefault="00DF7896" w:rsidP="001A6B7B">
      <w:pPr>
        <w:pStyle w:val="Prrafodelista"/>
        <w:widowControl w:val="0"/>
        <w:numPr>
          <w:ilvl w:val="0"/>
          <w:numId w:val="2"/>
        </w:numPr>
        <w:kinsoku w:val="0"/>
        <w:overflowPunct w:val="0"/>
        <w:autoSpaceDE w:val="0"/>
        <w:autoSpaceDN w:val="0"/>
        <w:adjustRightInd w:val="0"/>
        <w:snapToGrid/>
        <w:ind w:left="426"/>
        <w:jc w:val="both"/>
        <w:rPr>
          <w:rFonts w:asciiTheme="minorHAnsi" w:eastAsiaTheme="minorEastAsia" w:hAnsiTheme="minorHAnsi" w:cstheme="minorHAnsi"/>
          <w:lang w:val="es-ES" w:eastAsia="es-ES"/>
        </w:rPr>
      </w:pPr>
      <w:r w:rsidRPr="006F5CC6">
        <w:rPr>
          <w:rFonts w:asciiTheme="minorHAnsi" w:eastAsiaTheme="minorEastAsia" w:hAnsiTheme="minorHAnsi" w:cstheme="minorHAnsi"/>
          <w:b/>
          <w:spacing w:val="-2"/>
          <w:lang w:val="es-ES" w:eastAsia="es-ES"/>
        </w:rPr>
        <w:t>Todo el Territorio Histórico</w:t>
      </w:r>
      <w:r w:rsidRPr="006F5CC6">
        <w:rPr>
          <w:rFonts w:asciiTheme="minorHAnsi" w:eastAsiaTheme="minorEastAsia" w:hAnsiTheme="minorHAnsi" w:cstheme="minorHAnsi"/>
          <w:spacing w:val="-2"/>
          <w:lang w:val="es-ES" w:eastAsia="es-ES"/>
        </w:rPr>
        <w:t xml:space="preserve">: </w:t>
      </w:r>
      <w:r w:rsidR="00447B68" w:rsidRPr="006F5CC6">
        <w:rPr>
          <w:rFonts w:asciiTheme="minorHAnsi" w:eastAsiaTheme="minorEastAsia" w:hAnsiTheme="minorHAnsi" w:cstheme="minorHAnsi"/>
          <w:spacing w:val="-2"/>
          <w:w w:val="110"/>
          <w:lang w:val="es-ES" w:eastAsia="es-ES"/>
        </w:rPr>
        <w:t>31 de julio, San Ignacio de Loyola</w:t>
      </w:r>
    </w:p>
    <w:p w14:paraId="6C923F36" w14:textId="77777777" w:rsidR="00DF7896" w:rsidRPr="006F5CC6" w:rsidRDefault="00DF7896" w:rsidP="001A6B7B">
      <w:pPr>
        <w:pStyle w:val="Prrafodelista"/>
        <w:widowControl w:val="0"/>
        <w:numPr>
          <w:ilvl w:val="0"/>
          <w:numId w:val="2"/>
        </w:numPr>
        <w:kinsoku w:val="0"/>
        <w:overflowPunct w:val="0"/>
        <w:autoSpaceDE w:val="0"/>
        <w:autoSpaceDN w:val="0"/>
        <w:adjustRightInd w:val="0"/>
        <w:snapToGrid/>
        <w:ind w:left="425" w:right="3016" w:hanging="357"/>
        <w:jc w:val="both"/>
        <w:rPr>
          <w:rFonts w:asciiTheme="minorHAnsi" w:eastAsiaTheme="minorHAnsi" w:hAnsiTheme="minorHAnsi" w:cstheme="minorHAnsi"/>
          <w:b/>
          <w:bCs/>
          <w:lang w:val="es-ES" w:eastAsia="en-US"/>
        </w:rPr>
      </w:pPr>
      <w:r w:rsidRPr="006F5CC6">
        <w:rPr>
          <w:rFonts w:asciiTheme="minorHAnsi" w:eastAsiaTheme="minorHAnsi" w:hAnsiTheme="minorHAnsi" w:cstheme="minorHAnsi"/>
          <w:b/>
          <w:bCs/>
          <w:lang w:val="es-ES" w:eastAsia="en-US"/>
        </w:rPr>
        <w:t>Festividades de carácter local:</w:t>
      </w:r>
    </w:p>
    <w:p w14:paraId="418FDA4D" w14:textId="77777777" w:rsidR="00DF7896" w:rsidRPr="006F5CC6" w:rsidRDefault="00DF7896" w:rsidP="001A6B7B">
      <w:pPr>
        <w:pStyle w:val="Prrafodelista"/>
        <w:widowControl w:val="0"/>
        <w:kinsoku w:val="0"/>
        <w:overflowPunct w:val="0"/>
        <w:autoSpaceDE w:val="0"/>
        <w:autoSpaceDN w:val="0"/>
        <w:adjustRightInd w:val="0"/>
        <w:snapToGrid/>
        <w:spacing w:before="135"/>
        <w:ind w:left="426" w:right="3014"/>
        <w:jc w:val="both"/>
        <w:rPr>
          <w:rFonts w:asciiTheme="minorHAnsi" w:eastAsiaTheme="minorHAnsi" w:hAnsiTheme="minorHAnsi" w:cstheme="minorHAnsi"/>
          <w:b/>
          <w:bCs/>
          <w:lang w:val="es-ES" w:eastAsia="en-US"/>
        </w:rPr>
      </w:pPr>
    </w:p>
    <w:p w14:paraId="46B6942A" w14:textId="77777777" w:rsidR="00DF7896" w:rsidRPr="006F5CC6" w:rsidRDefault="00DF7896" w:rsidP="001A6B7B">
      <w:pPr>
        <w:widowControl w:val="0"/>
        <w:tabs>
          <w:tab w:val="left" w:pos="5670"/>
        </w:tabs>
        <w:kinsoku w:val="0"/>
        <w:overflowPunct w:val="0"/>
        <w:autoSpaceDE w:val="0"/>
        <w:autoSpaceDN w:val="0"/>
        <w:adjustRightInd w:val="0"/>
        <w:spacing w:before="60"/>
        <w:ind w:left="851"/>
        <w:jc w:val="both"/>
        <w:rPr>
          <w:rFonts w:asciiTheme="minorHAnsi" w:hAnsiTheme="minorHAnsi" w:cs="Arial"/>
        </w:rPr>
      </w:pPr>
      <w:r w:rsidRPr="006F5CC6">
        <w:rPr>
          <w:rFonts w:asciiTheme="minorHAnsi" w:hAnsiTheme="minorHAnsi" w:cs="Calibri"/>
          <w:spacing w:val="-1"/>
        </w:rPr>
        <w:t>San</w:t>
      </w:r>
      <w:r w:rsidRPr="006F5CC6">
        <w:rPr>
          <w:rFonts w:asciiTheme="minorHAnsi" w:hAnsiTheme="minorHAnsi" w:cs="Calibri"/>
          <w:spacing w:val="-4"/>
        </w:rPr>
        <w:t xml:space="preserve"> </w:t>
      </w:r>
      <w:r w:rsidRPr="006F5CC6">
        <w:rPr>
          <w:rFonts w:asciiTheme="minorHAnsi" w:hAnsiTheme="minorHAnsi" w:cs="Calibri"/>
          <w:spacing w:val="-1"/>
        </w:rPr>
        <w:t>Sebastián</w:t>
      </w:r>
      <w:r w:rsidRPr="006F5CC6">
        <w:rPr>
          <w:rFonts w:asciiTheme="minorHAnsi" w:hAnsiTheme="minorHAnsi" w:cs="Arial"/>
        </w:rPr>
        <w:tab/>
      </w:r>
      <w:r w:rsidRPr="00EE5E46">
        <w:rPr>
          <w:rFonts w:asciiTheme="minorHAnsi" w:hAnsiTheme="minorHAnsi" w:cs="Calibri"/>
          <w:color w:val="FF0000"/>
          <w:spacing w:val="-1"/>
        </w:rPr>
        <w:t>20</w:t>
      </w:r>
      <w:r w:rsidRPr="00EE5E46">
        <w:rPr>
          <w:rFonts w:asciiTheme="minorHAnsi" w:hAnsiTheme="minorHAnsi" w:cs="Calibri"/>
          <w:color w:val="FF0000"/>
          <w:spacing w:val="-5"/>
        </w:rPr>
        <w:t xml:space="preserve"> de </w:t>
      </w:r>
      <w:r w:rsidRPr="00EE5E46">
        <w:rPr>
          <w:rFonts w:asciiTheme="minorHAnsi" w:hAnsiTheme="minorHAnsi" w:cs="Calibri"/>
          <w:color w:val="FF0000"/>
          <w:spacing w:val="-1"/>
        </w:rPr>
        <w:t>enero</w:t>
      </w:r>
    </w:p>
    <w:p w14:paraId="655EE114"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hAnsiTheme="minorHAnsi" w:cs="Calibri"/>
          <w:spacing w:val="-1"/>
          <w:lang w:val="es-ES" w:eastAsia="es-ES"/>
        </w:rPr>
        <w:t>Azpeitia</w:t>
      </w:r>
      <w:r w:rsidRPr="006F5CC6">
        <w:rPr>
          <w:rFonts w:asciiTheme="minorHAnsi" w:hAnsiTheme="minorHAnsi" w:cs="Arial"/>
          <w:lang w:eastAsia="es-ES"/>
        </w:rPr>
        <w:tab/>
      </w:r>
      <w:r w:rsidRPr="00EE5E46">
        <w:rPr>
          <w:rFonts w:asciiTheme="minorHAnsi" w:hAnsiTheme="minorHAnsi" w:cs="Calibri"/>
          <w:color w:val="FF0000"/>
          <w:spacing w:val="-1"/>
          <w:lang w:eastAsia="es-ES"/>
        </w:rPr>
        <w:t>20 de enero</w:t>
      </w:r>
    </w:p>
    <w:p w14:paraId="03EDA399"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hAnsiTheme="minorHAnsi" w:cs="Calibri"/>
          <w:spacing w:val="-1"/>
          <w:lang w:val="es-ES" w:eastAsia="es-ES"/>
        </w:rPr>
        <w:t>Bergara</w:t>
      </w:r>
      <w:r w:rsidRPr="006F5CC6">
        <w:rPr>
          <w:rFonts w:asciiTheme="minorHAnsi" w:hAnsiTheme="minorHAnsi" w:cs="Arial"/>
          <w:lang w:eastAsia="es-ES"/>
        </w:rPr>
        <w:tab/>
      </w:r>
      <w:r w:rsidRPr="006F5CC6">
        <w:rPr>
          <w:rFonts w:asciiTheme="minorHAnsi" w:hAnsiTheme="minorHAnsi" w:cs="Calibri"/>
          <w:spacing w:val="-1"/>
          <w:lang w:val="es-ES" w:eastAsia="es-ES"/>
        </w:rPr>
        <w:t>16</w:t>
      </w:r>
      <w:r w:rsidRPr="006F5CC6">
        <w:rPr>
          <w:rFonts w:asciiTheme="minorHAnsi" w:hAnsiTheme="minorHAnsi" w:cs="Calibri"/>
          <w:spacing w:val="-8"/>
          <w:lang w:val="es-ES" w:eastAsia="es-ES"/>
        </w:rPr>
        <w:t xml:space="preserve"> de </w:t>
      </w:r>
      <w:r w:rsidRPr="006F5CC6">
        <w:rPr>
          <w:rFonts w:asciiTheme="minorHAnsi" w:hAnsiTheme="minorHAnsi" w:cs="Calibri"/>
          <w:spacing w:val="-1"/>
          <w:lang w:val="es-ES" w:eastAsia="es-ES"/>
        </w:rPr>
        <w:t>septiembre</w:t>
      </w:r>
    </w:p>
    <w:p w14:paraId="4EA9C434"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hAnsiTheme="minorHAnsi" w:cs="Calibri"/>
          <w:spacing w:val="-1"/>
          <w:lang w:val="es-ES" w:eastAsia="es-ES"/>
        </w:rPr>
        <w:t>Eibar</w:t>
      </w:r>
      <w:r w:rsidRPr="006F5CC6">
        <w:rPr>
          <w:rFonts w:asciiTheme="minorHAnsi" w:hAnsiTheme="minorHAnsi" w:cs="Arial"/>
          <w:lang w:eastAsia="es-ES"/>
        </w:rPr>
        <w:tab/>
      </w:r>
      <w:r w:rsidRPr="006F5CC6">
        <w:rPr>
          <w:rFonts w:asciiTheme="minorHAnsi" w:hAnsiTheme="minorHAnsi" w:cs="Calibri"/>
          <w:spacing w:val="-1"/>
          <w:lang w:val="es-ES" w:eastAsia="es-ES"/>
        </w:rPr>
        <w:t>24</w:t>
      </w:r>
      <w:r w:rsidRPr="006F5CC6">
        <w:rPr>
          <w:rFonts w:asciiTheme="minorHAnsi" w:hAnsiTheme="minorHAnsi" w:cs="Calibri"/>
          <w:spacing w:val="-3"/>
          <w:lang w:val="es-ES" w:eastAsia="es-ES"/>
        </w:rPr>
        <w:t xml:space="preserve"> de </w:t>
      </w:r>
      <w:r w:rsidRPr="006F5CC6">
        <w:rPr>
          <w:rFonts w:asciiTheme="minorHAnsi" w:hAnsiTheme="minorHAnsi" w:cs="Calibri"/>
          <w:spacing w:val="-1"/>
          <w:lang w:val="es-ES" w:eastAsia="es-ES"/>
        </w:rPr>
        <w:t>junio</w:t>
      </w:r>
    </w:p>
    <w:p w14:paraId="61D8CB64" w14:textId="3371283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hAnsiTheme="minorHAnsi" w:cs="Calibri"/>
          <w:lang w:val="es-ES" w:eastAsia="es-ES"/>
        </w:rPr>
        <w:t>Irun</w:t>
      </w:r>
      <w:r w:rsidRPr="006F5CC6">
        <w:rPr>
          <w:rFonts w:asciiTheme="minorHAnsi" w:hAnsiTheme="minorHAnsi" w:cs="Arial"/>
          <w:lang w:eastAsia="es-ES"/>
        </w:rPr>
        <w:tab/>
      </w:r>
      <w:r w:rsidR="00937469">
        <w:rPr>
          <w:rFonts w:asciiTheme="minorHAnsi" w:hAnsiTheme="minorHAnsi" w:cs="Calibri"/>
          <w:lang w:val="es-ES" w:eastAsia="es-ES"/>
        </w:rPr>
        <w:t>1</w:t>
      </w:r>
      <w:r w:rsidRPr="006F5CC6">
        <w:rPr>
          <w:rFonts w:asciiTheme="minorHAnsi" w:hAnsiTheme="minorHAnsi" w:cs="Calibri"/>
          <w:lang w:val="es-ES" w:eastAsia="es-ES"/>
        </w:rPr>
        <w:t xml:space="preserve"> de ju</w:t>
      </w:r>
      <w:r w:rsidR="00937469">
        <w:rPr>
          <w:rFonts w:asciiTheme="minorHAnsi" w:hAnsiTheme="minorHAnsi" w:cs="Calibri"/>
          <w:lang w:val="es-ES" w:eastAsia="es-ES"/>
        </w:rPr>
        <w:t>l</w:t>
      </w:r>
      <w:r w:rsidRPr="006F5CC6">
        <w:rPr>
          <w:rFonts w:asciiTheme="minorHAnsi" w:hAnsiTheme="minorHAnsi" w:cs="Calibri"/>
          <w:lang w:val="es-ES" w:eastAsia="es-ES"/>
        </w:rPr>
        <w:t>io</w:t>
      </w:r>
    </w:p>
    <w:p w14:paraId="54FFA6A0"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hAnsiTheme="minorHAnsi" w:cs="Calibri"/>
          <w:spacing w:val="-1"/>
          <w:lang w:val="es-ES" w:eastAsia="es-ES"/>
        </w:rPr>
        <w:t>Tolosa</w:t>
      </w:r>
      <w:r w:rsidRPr="006F5CC6">
        <w:rPr>
          <w:rFonts w:asciiTheme="minorHAnsi" w:hAnsiTheme="minorHAnsi" w:cs="Arial"/>
          <w:lang w:eastAsia="es-ES"/>
        </w:rPr>
        <w:tab/>
      </w:r>
      <w:r w:rsidRPr="006F5CC6">
        <w:rPr>
          <w:rFonts w:asciiTheme="minorHAnsi" w:hAnsiTheme="minorHAnsi" w:cs="Calibri"/>
          <w:spacing w:val="-1"/>
          <w:lang w:val="es-ES" w:eastAsia="es-ES"/>
        </w:rPr>
        <w:t>24 de junio</w:t>
      </w:r>
    </w:p>
    <w:p w14:paraId="6EA82628"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eastAsiaTheme="minorHAnsi" w:hAnsiTheme="minorHAnsi" w:cs="Kalinga"/>
          <w:bCs/>
          <w:lang w:val="es-ES" w:eastAsia="en-US"/>
        </w:rPr>
        <w:t xml:space="preserve">Juzgado de Paz de </w:t>
      </w:r>
      <w:r w:rsidRPr="006F5CC6">
        <w:rPr>
          <w:rFonts w:asciiTheme="minorHAnsi" w:hAnsiTheme="minorHAnsi" w:cs="Calibri"/>
          <w:spacing w:val="-1"/>
          <w:lang w:val="es-ES" w:eastAsia="es-ES"/>
        </w:rPr>
        <w:t>Andoain</w:t>
      </w:r>
      <w:r w:rsidRPr="006F5CC6">
        <w:rPr>
          <w:rFonts w:asciiTheme="minorHAnsi" w:hAnsiTheme="minorHAnsi" w:cs="Arial"/>
          <w:lang w:eastAsia="es-ES"/>
        </w:rPr>
        <w:tab/>
      </w:r>
      <w:r w:rsidRPr="006F5CC6">
        <w:rPr>
          <w:rFonts w:asciiTheme="minorHAnsi" w:hAnsiTheme="minorHAnsi" w:cs="Calibri"/>
          <w:spacing w:val="-1"/>
          <w:lang w:val="es-ES" w:eastAsia="es-ES"/>
        </w:rPr>
        <w:t>24</w:t>
      </w:r>
      <w:r w:rsidRPr="006F5CC6">
        <w:rPr>
          <w:rFonts w:asciiTheme="minorHAnsi" w:hAnsiTheme="minorHAnsi" w:cs="Calibri"/>
          <w:spacing w:val="-3"/>
          <w:lang w:val="es-ES" w:eastAsia="es-ES"/>
        </w:rPr>
        <w:t xml:space="preserve"> de </w:t>
      </w:r>
      <w:r w:rsidRPr="006F5CC6">
        <w:rPr>
          <w:rFonts w:asciiTheme="minorHAnsi" w:hAnsiTheme="minorHAnsi" w:cs="Calibri"/>
          <w:spacing w:val="-1"/>
          <w:lang w:val="es-ES" w:eastAsia="es-ES"/>
        </w:rPr>
        <w:t>junio</w:t>
      </w:r>
    </w:p>
    <w:p w14:paraId="43CCCB29"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eastAsiaTheme="minorHAnsi" w:hAnsiTheme="minorHAnsi" w:cs="Kalinga"/>
          <w:bCs/>
          <w:lang w:val="es-ES" w:eastAsia="en-US"/>
        </w:rPr>
        <w:t xml:space="preserve">Juzgado de Paz de </w:t>
      </w:r>
      <w:r w:rsidRPr="006F5CC6">
        <w:rPr>
          <w:rFonts w:asciiTheme="minorHAnsi" w:hAnsiTheme="minorHAnsi" w:cs="Calibri"/>
          <w:spacing w:val="-1"/>
          <w:lang w:val="es-ES" w:eastAsia="es-ES"/>
        </w:rPr>
        <w:t>Mondragon</w:t>
      </w:r>
      <w:r w:rsidRPr="006F5CC6">
        <w:rPr>
          <w:rFonts w:asciiTheme="minorHAnsi" w:hAnsiTheme="minorHAnsi" w:cs="Arial"/>
          <w:lang w:eastAsia="es-ES"/>
        </w:rPr>
        <w:tab/>
      </w:r>
      <w:r w:rsidRPr="006F5CC6">
        <w:rPr>
          <w:rFonts w:asciiTheme="minorHAnsi" w:hAnsiTheme="minorHAnsi" w:cs="Calibri"/>
          <w:spacing w:val="-1"/>
          <w:lang w:val="es-ES" w:eastAsia="es-ES"/>
        </w:rPr>
        <w:t>24</w:t>
      </w:r>
      <w:r w:rsidRPr="006F5CC6">
        <w:rPr>
          <w:rFonts w:asciiTheme="minorHAnsi" w:hAnsiTheme="minorHAnsi" w:cs="Calibri"/>
          <w:spacing w:val="-3"/>
          <w:lang w:val="es-ES" w:eastAsia="es-ES"/>
        </w:rPr>
        <w:t xml:space="preserve"> de </w:t>
      </w:r>
      <w:r w:rsidRPr="006F5CC6">
        <w:rPr>
          <w:rFonts w:asciiTheme="minorHAnsi" w:hAnsiTheme="minorHAnsi" w:cs="Calibri"/>
          <w:spacing w:val="-1"/>
          <w:lang w:val="es-ES" w:eastAsia="es-ES"/>
        </w:rPr>
        <w:t>junio</w:t>
      </w:r>
    </w:p>
    <w:p w14:paraId="229ABCD6"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eastAsiaTheme="minorHAnsi" w:hAnsiTheme="minorHAnsi" w:cs="Kalinga"/>
          <w:bCs/>
          <w:lang w:val="es-ES" w:eastAsia="en-US"/>
        </w:rPr>
        <w:t xml:space="preserve">Juzgado de Paz de </w:t>
      </w:r>
      <w:r w:rsidRPr="006F5CC6">
        <w:rPr>
          <w:rFonts w:asciiTheme="minorHAnsi" w:hAnsiTheme="minorHAnsi" w:cs="Calibri"/>
          <w:spacing w:val="-1"/>
          <w:lang w:eastAsia="es-ES"/>
        </w:rPr>
        <w:t>Azkoitia</w:t>
      </w:r>
      <w:r w:rsidRPr="006F5CC6">
        <w:rPr>
          <w:rFonts w:asciiTheme="minorHAnsi" w:hAnsiTheme="minorHAnsi" w:cs="Arial"/>
          <w:lang w:eastAsia="es-ES"/>
        </w:rPr>
        <w:tab/>
      </w:r>
      <w:r w:rsidRPr="00EE5E46">
        <w:rPr>
          <w:rFonts w:asciiTheme="minorHAnsi" w:hAnsiTheme="minorHAnsi" w:cs="Calibri"/>
          <w:color w:val="FF0000"/>
          <w:spacing w:val="-1"/>
          <w:lang w:eastAsia="es-ES"/>
        </w:rPr>
        <w:t>30</w:t>
      </w:r>
      <w:r w:rsidRPr="00EE5E46">
        <w:rPr>
          <w:rFonts w:asciiTheme="minorHAnsi" w:hAnsiTheme="minorHAnsi" w:cs="Calibri"/>
          <w:color w:val="FF0000"/>
          <w:spacing w:val="-7"/>
          <w:lang w:eastAsia="es-ES"/>
        </w:rPr>
        <w:t xml:space="preserve"> de </w:t>
      </w:r>
      <w:r w:rsidRPr="00EE5E46">
        <w:rPr>
          <w:rFonts w:asciiTheme="minorHAnsi" w:hAnsiTheme="minorHAnsi" w:cs="Calibri"/>
          <w:color w:val="FF0000"/>
          <w:spacing w:val="-1"/>
          <w:lang w:eastAsia="es-ES"/>
        </w:rPr>
        <w:t>noviembre</w:t>
      </w:r>
    </w:p>
    <w:p w14:paraId="254B2886" w14:textId="73922C44"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eastAsiaTheme="minorHAnsi" w:hAnsiTheme="minorHAnsi" w:cs="Kalinga"/>
          <w:bCs/>
          <w:lang w:val="es-ES" w:eastAsia="en-US"/>
        </w:rPr>
        <w:t xml:space="preserve">Juzgado de Paz de </w:t>
      </w:r>
      <w:r w:rsidRPr="006F5CC6">
        <w:rPr>
          <w:rFonts w:asciiTheme="minorHAnsi" w:hAnsiTheme="minorHAnsi" w:cs="Calibri"/>
          <w:spacing w:val="-1"/>
          <w:lang w:val="es-ES" w:eastAsia="es-ES"/>
        </w:rPr>
        <w:t>Beasain</w:t>
      </w:r>
      <w:r w:rsidRPr="006F5CC6">
        <w:rPr>
          <w:rFonts w:asciiTheme="minorHAnsi" w:hAnsiTheme="minorHAnsi" w:cs="Arial"/>
          <w:lang w:eastAsia="es-ES"/>
        </w:rPr>
        <w:tab/>
      </w:r>
      <w:r w:rsidR="00937469">
        <w:rPr>
          <w:rFonts w:asciiTheme="minorHAnsi" w:hAnsiTheme="minorHAnsi" w:cs="Arial"/>
          <w:lang w:eastAsia="es-ES"/>
        </w:rPr>
        <w:t>13</w:t>
      </w:r>
      <w:r w:rsidRPr="006F5CC6">
        <w:rPr>
          <w:rFonts w:asciiTheme="minorHAnsi" w:hAnsiTheme="minorHAnsi" w:cs="Calibri"/>
          <w:spacing w:val="-3"/>
          <w:lang w:val="es-ES" w:eastAsia="es-ES"/>
        </w:rPr>
        <w:t xml:space="preserve"> de mayo</w:t>
      </w:r>
    </w:p>
    <w:p w14:paraId="4F5E5ACB"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eastAsiaTheme="minorHAnsi" w:hAnsiTheme="minorHAnsi" w:cs="Kalinga"/>
          <w:bCs/>
          <w:lang w:val="es-ES" w:eastAsia="en-US"/>
        </w:rPr>
        <w:t xml:space="preserve">Juzgado de Paz de </w:t>
      </w:r>
      <w:r w:rsidRPr="006F5CC6">
        <w:rPr>
          <w:rFonts w:asciiTheme="minorHAnsi" w:hAnsiTheme="minorHAnsi" w:cs="Calibri"/>
          <w:spacing w:val="-1"/>
          <w:lang w:val="es-ES" w:eastAsia="es-ES"/>
        </w:rPr>
        <w:t>Elgoibar</w:t>
      </w:r>
      <w:r w:rsidRPr="006F5CC6">
        <w:rPr>
          <w:rFonts w:asciiTheme="minorHAnsi" w:hAnsiTheme="minorHAnsi" w:cs="Arial"/>
          <w:lang w:eastAsia="es-ES"/>
        </w:rPr>
        <w:tab/>
      </w:r>
      <w:r w:rsidRPr="006F5CC6">
        <w:rPr>
          <w:rFonts w:asciiTheme="minorHAnsi" w:hAnsiTheme="minorHAnsi" w:cs="Calibri"/>
          <w:spacing w:val="-1"/>
          <w:lang w:val="es-ES" w:eastAsia="es-ES"/>
        </w:rPr>
        <w:t>17</w:t>
      </w:r>
      <w:r w:rsidRPr="006F5CC6">
        <w:rPr>
          <w:rFonts w:asciiTheme="minorHAnsi" w:hAnsiTheme="minorHAnsi" w:cs="Calibri"/>
          <w:spacing w:val="-5"/>
          <w:lang w:val="es-ES" w:eastAsia="es-ES"/>
        </w:rPr>
        <w:t xml:space="preserve"> de </w:t>
      </w:r>
      <w:r w:rsidRPr="006F5CC6">
        <w:rPr>
          <w:rFonts w:asciiTheme="minorHAnsi" w:hAnsiTheme="minorHAnsi" w:cs="Calibri"/>
          <w:spacing w:val="-1"/>
          <w:lang w:val="es-ES" w:eastAsia="es-ES"/>
        </w:rPr>
        <w:t>enero</w:t>
      </w:r>
    </w:p>
    <w:p w14:paraId="71CE0DD6"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eastAsiaTheme="minorHAnsi" w:hAnsiTheme="minorHAnsi" w:cs="Kalinga"/>
          <w:bCs/>
          <w:lang w:val="es-ES" w:eastAsia="en-US"/>
        </w:rPr>
        <w:t xml:space="preserve">Juzgado de Paz de </w:t>
      </w:r>
      <w:r w:rsidRPr="006F5CC6">
        <w:rPr>
          <w:rFonts w:asciiTheme="minorHAnsi" w:hAnsiTheme="minorHAnsi" w:cs="Calibri"/>
          <w:lang w:val="es-ES" w:eastAsia="es-ES"/>
        </w:rPr>
        <w:t>Errenteria</w:t>
      </w:r>
      <w:r w:rsidRPr="006F5CC6">
        <w:rPr>
          <w:rFonts w:asciiTheme="minorHAnsi" w:hAnsiTheme="minorHAnsi" w:cs="Arial"/>
          <w:lang w:eastAsia="es-ES"/>
        </w:rPr>
        <w:tab/>
      </w:r>
      <w:r w:rsidRPr="006F5CC6">
        <w:rPr>
          <w:rFonts w:asciiTheme="minorHAnsi" w:hAnsiTheme="minorHAnsi" w:cs="Calibri"/>
          <w:lang w:val="es-ES" w:eastAsia="es-ES"/>
        </w:rPr>
        <w:t>22</w:t>
      </w:r>
      <w:r w:rsidRPr="006F5CC6">
        <w:rPr>
          <w:rFonts w:asciiTheme="minorHAnsi" w:hAnsiTheme="minorHAnsi" w:cs="Calibri"/>
          <w:spacing w:val="-3"/>
          <w:lang w:val="es-ES" w:eastAsia="es-ES"/>
        </w:rPr>
        <w:t xml:space="preserve"> de </w:t>
      </w:r>
      <w:r w:rsidRPr="006F5CC6">
        <w:rPr>
          <w:rFonts w:asciiTheme="minorHAnsi" w:hAnsiTheme="minorHAnsi" w:cs="Calibri"/>
          <w:spacing w:val="-1"/>
          <w:lang w:val="es-ES" w:eastAsia="es-ES"/>
        </w:rPr>
        <w:t>julio</w:t>
      </w:r>
    </w:p>
    <w:p w14:paraId="08F5C0C2"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eastAsiaTheme="minorHAnsi" w:hAnsiTheme="minorHAnsi" w:cs="Kalinga"/>
          <w:bCs/>
          <w:lang w:val="es-ES" w:eastAsia="en-US"/>
        </w:rPr>
        <w:t xml:space="preserve">Juzgado de Paz de </w:t>
      </w:r>
      <w:r w:rsidRPr="006F5CC6">
        <w:rPr>
          <w:rFonts w:asciiTheme="minorHAnsi" w:hAnsiTheme="minorHAnsi" w:cs="Calibri"/>
          <w:spacing w:val="-1"/>
          <w:lang w:val="es-ES" w:eastAsia="es-ES"/>
        </w:rPr>
        <w:t>Hernani</w:t>
      </w:r>
      <w:r w:rsidRPr="006F5CC6">
        <w:rPr>
          <w:rFonts w:asciiTheme="minorHAnsi" w:hAnsiTheme="minorHAnsi" w:cs="Arial"/>
          <w:lang w:eastAsia="es-ES"/>
        </w:rPr>
        <w:tab/>
      </w:r>
      <w:r w:rsidRPr="006F5CC6">
        <w:rPr>
          <w:rFonts w:asciiTheme="minorHAnsi" w:hAnsiTheme="minorHAnsi" w:cs="Calibri"/>
          <w:spacing w:val="-1"/>
          <w:lang w:val="es-ES" w:eastAsia="es-ES"/>
        </w:rPr>
        <w:t>24</w:t>
      </w:r>
      <w:r w:rsidRPr="006F5CC6">
        <w:rPr>
          <w:rFonts w:asciiTheme="minorHAnsi" w:hAnsiTheme="minorHAnsi" w:cs="Calibri"/>
          <w:spacing w:val="-3"/>
          <w:lang w:val="es-ES" w:eastAsia="es-ES"/>
        </w:rPr>
        <w:t xml:space="preserve"> de </w:t>
      </w:r>
      <w:r w:rsidRPr="006F5CC6">
        <w:rPr>
          <w:rFonts w:asciiTheme="minorHAnsi" w:hAnsiTheme="minorHAnsi" w:cs="Calibri"/>
          <w:spacing w:val="-1"/>
          <w:lang w:val="es-ES" w:eastAsia="es-ES"/>
        </w:rPr>
        <w:t>junio</w:t>
      </w:r>
    </w:p>
    <w:p w14:paraId="56F08940" w14:textId="5CFA061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eastAsiaTheme="minorHAnsi" w:hAnsiTheme="minorHAnsi" w:cs="Kalinga"/>
          <w:bCs/>
          <w:lang w:val="es-ES" w:eastAsia="en-US"/>
        </w:rPr>
        <w:t xml:space="preserve">Juzgado de Paz de </w:t>
      </w:r>
      <w:r w:rsidRPr="006F5CC6">
        <w:rPr>
          <w:rFonts w:asciiTheme="minorHAnsi" w:hAnsiTheme="minorHAnsi" w:cs="Calibri"/>
          <w:spacing w:val="-1"/>
          <w:lang w:val="es-ES" w:eastAsia="es-ES"/>
        </w:rPr>
        <w:t>Hondarribia</w:t>
      </w:r>
      <w:r w:rsidRPr="006F5CC6">
        <w:rPr>
          <w:rFonts w:asciiTheme="minorHAnsi" w:hAnsiTheme="minorHAnsi" w:cs="Arial"/>
          <w:lang w:eastAsia="es-ES"/>
        </w:rPr>
        <w:tab/>
      </w:r>
      <w:r w:rsidR="00937469">
        <w:rPr>
          <w:rFonts w:asciiTheme="minorHAnsi" w:hAnsiTheme="minorHAnsi" w:cs="Calibri"/>
          <w:lang w:val="es-ES" w:eastAsia="es-ES"/>
        </w:rPr>
        <w:t>9</w:t>
      </w:r>
      <w:r w:rsidRPr="006F5CC6">
        <w:rPr>
          <w:rFonts w:asciiTheme="minorHAnsi" w:hAnsiTheme="minorHAnsi" w:cs="Calibri"/>
          <w:spacing w:val="-8"/>
          <w:lang w:val="es-ES" w:eastAsia="es-ES"/>
        </w:rPr>
        <w:t xml:space="preserve"> de </w:t>
      </w:r>
      <w:r w:rsidRPr="006F5CC6">
        <w:rPr>
          <w:rFonts w:asciiTheme="minorHAnsi" w:hAnsiTheme="minorHAnsi" w:cs="Calibri"/>
          <w:spacing w:val="-1"/>
          <w:lang w:val="es-ES" w:eastAsia="es-ES"/>
        </w:rPr>
        <w:t>septiembre</w:t>
      </w:r>
    </w:p>
    <w:p w14:paraId="64CE2D9F" w14:textId="774C4DE1"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eastAsiaTheme="minorHAnsi" w:hAnsiTheme="minorHAnsi" w:cs="Kalinga"/>
          <w:bCs/>
          <w:lang w:val="es-ES" w:eastAsia="en-US"/>
        </w:rPr>
        <w:t xml:space="preserve">Juzgado de Paz de </w:t>
      </w:r>
      <w:r w:rsidRPr="006F5CC6">
        <w:rPr>
          <w:rFonts w:asciiTheme="minorHAnsi" w:hAnsiTheme="minorHAnsi" w:cs="Calibri"/>
          <w:spacing w:val="-1"/>
          <w:lang w:val="es-ES" w:eastAsia="es-ES"/>
        </w:rPr>
        <w:t>Lasarte-Oria</w:t>
      </w:r>
      <w:r w:rsidRPr="006F5CC6">
        <w:rPr>
          <w:rFonts w:asciiTheme="minorHAnsi" w:hAnsiTheme="minorHAnsi" w:cs="Arial"/>
          <w:lang w:eastAsia="es-ES"/>
        </w:rPr>
        <w:tab/>
      </w:r>
      <w:r w:rsidR="00937469">
        <w:rPr>
          <w:rFonts w:asciiTheme="minorHAnsi" w:hAnsiTheme="minorHAnsi" w:cs="Calibri"/>
          <w:spacing w:val="-1"/>
          <w:lang w:val="es-ES" w:eastAsia="es-ES"/>
        </w:rPr>
        <w:t>1</w:t>
      </w:r>
      <w:r w:rsidRPr="006F5CC6">
        <w:rPr>
          <w:rFonts w:asciiTheme="minorHAnsi" w:hAnsiTheme="minorHAnsi" w:cs="Calibri"/>
          <w:spacing w:val="-3"/>
          <w:lang w:val="es-ES" w:eastAsia="es-ES"/>
        </w:rPr>
        <w:t xml:space="preserve"> de </w:t>
      </w:r>
      <w:r w:rsidRPr="006F5CC6">
        <w:rPr>
          <w:rFonts w:asciiTheme="minorHAnsi" w:hAnsiTheme="minorHAnsi" w:cs="Calibri"/>
          <w:spacing w:val="-1"/>
          <w:lang w:val="es-ES" w:eastAsia="es-ES"/>
        </w:rPr>
        <w:t>ju</w:t>
      </w:r>
      <w:r w:rsidR="00937469">
        <w:rPr>
          <w:rFonts w:asciiTheme="minorHAnsi" w:hAnsiTheme="minorHAnsi" w:cs="Calibri"/>
          <w:spacing w:val="-1"/>
          <w:lang w:val="es-ES" w:eastAsia="es-ES"/>
        </w:rPr>
        <w:t>l</w:t>
      </w:r>
      <w:r w:rsidRPr="006F5CC6">
        <w:rPr>
          <w:rFonts w:asciiTheme="minorHAnsi" w:hAnsiTheme="minorHAnsi" w:cs="Calibri"/>
          <w:spacing w:val="-1"/>
          <w:lang w:val="es-ES" w:eastAsia="es-ES"/>
        </w:rPr>
        <w:t>io</w:t>
      </w:r>
    </w:p>
    <w:p w14:paraId="54B910A4"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eastAsiaTheme="minorHAnsi" w:hAnsiTheme="minorHAnsi" w:cs="Kalinga"/>
          <w:bCs/>
          <w:lang w:val="es-ES" w:eastAsia="en-US"/>
        </w:rPr>
        <w:t xml:space="preserve">Juzgado de Paz de </w:t>
      </w:r>
      <w:r w:rsidRPr="006F5CC6">
        <w:rPr>
          <w:rFonts w:asciiTheme="minorHAnsi" w:hAnsiTheme="minorHAnsi" w:cs="Calibri"/>
          <w:spacing w:val="-1"/>
          <w:lang w:val="es-ES" w:eastAsia="es-ES"/>
        </w:rPr>
        <w:t>Legazpi</w:t>
      </w:r>
      <w:r w:rsidRPr="006F5CC6">
        <w:rPr>
          <w:rFonts w:asciiTheme="minorHAnsi" w:hAnsiTheme="minorHAnsi" w:cs="Arial"/>
          <w:lang w:eastAsia="es-ES"/>
        </w:rPr>
        <w:tab/>
      </w:r>
      <w:r w:rsidR="00151C56" w:rsidRPr="006F5CC6">
        <w:rPr>
          <w:rFonts w:asciiTheme="minorHAnsi" w:hAnsiTheme="minorHAnsi" w:cs="Calibri"/>
          <w:lang w:val="es-ES" w:eastAsia="es-ES"/>
        </w:rPr>
        <w:t>3</w:t>
      </w:r>
      <w:r w:rsidRPr="006F5CC6">
        <w:rPr>
          <w:rFonts w:asciiTheme="minorHAnsi" w:hAnsiTheme="minorHAnsi" w:cs="Calibri"/>
          <w:spacing w:val="-4"/>
          <w:lang w:val="es-ES" w:eastAsia="es-ES"/>
        </w:rPr>
        <w:t xml:space="preserve"> de </w:t>
      </w:r>
      <w:r w:rsidRPr="006F5CC6">
        <w:rPr>
          <w:rFonts w:asciiTheme="minorHAnsi" w:hAnsiTheme="minorHAnsi" w:cs="Calibri"/>
          <w:spacing w:val="-1"/>
          <w:lang w:val="es-ES" w:eastAsia="es-ES"/>
        </w:rPr>
        <w:t>mayo</w:t>
      </w:r>
    </w:p>
    <w:p w14:paraId="5AC04249"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eastAsiaTheme="minorHAnsi" w:hAnsiTheme="minorHAnsi" w:cs="Kalinga"/>
          <w:bCs/>
          <w:lang w:val="es-ES" w:eastAsia="en-US"/>
        </w:rPr>
        <w:t xml:space="preserve">Juzgado de Paz de </w:t>
      </w:r>
      <w:r w:rsidRPr="006F5CC6">
        <w:rPr>
          <w:rFonts w:asciiTheme="minorHAnsi" w:hAnsiTheme="minorHAnsi" w:cs="Calibri"/>
          <w:spacing w:val="-1"/>
          <w:lang w:val="es-ES" w:eastAsia="es-ES"/>
        </w:rPr>
        <w:t>Oiartzun</w:t>
      </w:r>
      <w:r w:rsidRPr="006F5CC6">
        <w:rPr>
          <w:rFonts w:asciiTheme="minorHAnsi" w:hAnsiTheme="minorHAnsi" w:cs="Arial"/>
          <w:lang w:eastAsia="es-ES"/>
        </w:rPr>
        <w:tab/>
      </w:r>
      <w:r w:rsidRPr="00EE5E46">
        <w:rPr>
          <w:rFonts w:asciiTheme="minorHAnsi" w:hAnsiTheme="minorHAnsi" w:cs="Calibri"/>
          <w:color w:val="FF0000"/>
          <w:lang w:val="es-ES" w:eastAsia="es-ES"/>
        </w:rPr>
        <w:t>3</w:t>
      </w:r>
      <w:r w:rsidRPr="00EE5E46">
        <w:rPr>
          <w:rFonts w:asciiTheme="minorHAnsi" w:hAnsiTheme="minorHAnsi" w:cs="Calibri"/>
          <w:color w:val="FF0000"/>
          <w:spacing w:val="-5"/>
          <w:lang w:val="es-ES" w:eastAsia="es-ES"/>
        </w:rPr>
        <w:t xml:space="preserve"> de </w:t>
      </w:r>
      <w:r w:rsidRPr="00EE5E46">
        <w:rPr>
          <w:rFonts w:asciiTheme="minorHAnsi" w:hAnsiTheme="minorHAnsi" w:cs="Calibri"/>
          <w:color w:val="FF0000"/>
          <w:spacing w:val="-1"/>
          <w:lang w:val="es-ES" w:eastAsia="es-ES"/>
        </w:rPr>
        <w:t>agosto</w:t>
      </w:r>
    </w:p>
    <w:p w14:paraId="1CBBDB24" w14:textId="3965E7F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eastAsiaTheme="minorHAnsi" w:hAnsiTheme="minorHAnsi" w:cs="Kalinga"/>
          <w:bCs/>
          <w:lang w:val="es-ES" w:eastAsia="en-US"/>
        </w:rPr>
        <w:t xml:space="preserve">Juzgado de Paz de </w:t>
      </w:r>
      <w:r w:rsidRPr="006F5CC6">
        <w:rPr>
          <w:rFonts w:asciiTheme="minorHAnsi" w:hAnsiTheme="minorHAnsi" w:cs="Calibri"/>
          <w:spacing w:val="-1"/>
          <w:lang w:val="es-ES" w:eastAsia="es-ES"/>
        </w:rPr>
        <w:t>Oñati</w:t>
      </w:r>
      <w:r w:rsidRPr="006F5CC6">
        <w:rPr>
          <w:rFonts w:asciiTheme="minorHAnsi" w:hAnsiTheme="minorHAnsi" w:cs="Arial"/>
          <w:lang w:eastAsia="es-ES"/>
        </w:rPr>
        <w:tab/>
      </w:r>
      <w:r w:rsidRPr="006F5CC6">
        <w:rPr>
          <w:rFonts w:asciiTheme="minorHAnsi" w:hAnsiTheme="minorHAnsi" w:cs="Calibri"/>
          <w:lang w:val="es-ES" w:eastAsia="es-ES"/>
        </w:rPr>
        <w:t>9</w:t>
      </w:r>
      <w:r w:rsidRPr="006F5CC6">
        <w:rPr>
          <w:rFonts w:asciiTheme="minorHAnsi" w:hAnsiTheme="minorHAnsi" w:cs="Calibri"/>
          <w:spacing w:val="-7"/>
          <w:lang w:val="es-ES" w:eastAsia="es-ES"/>
        </w:rPr>
        <w:t xml:space="preserve"> de </w:t>
      </w:r>
      <w:r w:rsidRPr="006F5CC6">
        <w:rPr>
          <w:rFonts w:asciiTheme="minorHAnsi" w:hAnsiTheme="minorHAnsi" w:cs="Calibri"/>
          <w:spacing w:val="-1"/>
          <w:lang w:val="es-ES" w:eastAsia="es-ES"/>
        </w:rPr>
        <w:t>septiembre</w:t>
      </w:r>
    </w:p>
    <w:p w14:paraId="6DD2A7C7"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eastAsiaTheme="minorHAnsi" w:hAnsiTheme="minorHAnsi" w:cs="Kalinga"/>
          <w:bCs/>
          <w:lang w:val="es-ES" w:eastAsia="en-US"/>
        </w:rPr>
        <w:t xml:space="preserve">Juzgado de Paz de </w:t>
      </w:r>
      <w:r w:rsidRPr="006F5CC6">
        <w:rPr>
          <w:rFonts w:asciiTheme="minorHAnsi" w:hAnsiTheme="minorHAnsi" w:cs="Calibri"/>
          <w:spacing w:val="-1"/>
          <w:lang w:val="es-ES" w:eastAsia="es-ES"/>
        </w:rPr>
        <w:t>Pasaia</w:t>
      </w:r>
      <w:r w:rsidRPr="006F5CC6">
        <w:rPr>
          <w:rFonts w:asciiTheme="minorHAnsi" w:hAnsiTheme="minorHAnsi" w:cs="Calibri"/>
          <w:spacing w:val="-1"/>
          <w:lang w:val="es-ES" w:eastAsia="es-ES"/>
        </w:rPr>
        <w:tab/>
      </w:r>
      <w:r w:rsidRPr="00EE5E46">
        <w:rPr>
          <w:rFonts w:asciiTheme="minorHAnsi" w:hAnsiTheme="minorHAnsi" w:cs="Calibri"/>
          <w:color w:val="FF0000"/>
          <w:spacing w:val="-1"/>
          <w:lang w:val="es-ES" w:eastAsia="es-ES"/>
        </w:rPr>
        <w:t>29</w:t>
      </w:r>
      <w:r w:rsidRPr="00EE5E46">
        <w:rPr>
          <w:rFonts w:asciiTheme="minorHAnsi" w:hAnsiTheme="minorHAnsi" w:cs="Calibri"/>
          <w:color w:val="FF0000"/>
          <w:spacing w:val="-3"/>
          <w:lang w:val="es-ES" w:eastAsia="es-ES"/>
        </w:rPr>
        <w:t xml:space="preserve"> de </w:t>
      </w:r>
      <w:r w:rsidRPr="00EE5E46">
        <w:rPr>
          <w:rFonts w:asciiTheme="minorHAnsi" w:hAnsiTheme="minorHAnsi" w:cs="Calibri"/>
          <w:color w:val="FF0000"/>
          <w:spacing w:val="-1"/>
          <w:lang w:val="es-ES" w:eastAsia="es-ES"/>
        </w:rPr>
        <w:t>junio</w:t>
      </w:r>
    </w:p>
    <w:p w14:paraId="457B63DF" w14:textId="3C951744"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eastAsiaTheme="minorHAnsi" w:hAnsiTheme="minorHAnsi" w:cs="Kalinga"/>
          <w:bCs/>
          <w:lang w:val="es-ES" w:eastAsia="en-US"/>
        </w:rPr>
        <w:t xml:space="preserve">Juzgado de Paz de </w:t>
      </w:r>
      <w:r w:rsidRPr="006F5CC6">
        <w:rPr>
          <w:rFonts w:asciiTheme="minorHAnsi" w:hAnsiTheme="minorHAnsi" w:cs="Calibri"/>
          <w:spacing w:val="-1"/>
          <w:lang w:val="es-ES" w:eastAsia="es-ES"/>
        </w:rPr>
        <w:t>Zarautz</w:t>
      </w:r>
      <w:r w:rsidRPr="006F5CC6">
        <w:rPr>
          <w:rFonts w:asciiTheme="minorHAnsi" w:hAnsiTheme="minorHAnsi" w:cs="Arial"/>
          <w:lang w:eastAsia="es-ES"/>
        </w:rPr>
        <w:tab/>
      </w:r>
      <w:r w:rsidRPr="006F5CC6">
        <w:rPr>
          <w:rFonts w:asciiTheme="minorHAnsi" w:hAnsiTheme="minorHAnsi" w:cs="Calibri"/>
          <w:spacing w:val="-1"/>
          <w:lang w:val="es-ES" w:eastAsia="es-ES"/>
        </w:rPr>
        <w:t>2</w:t>
      </w:r>
      <w:r w:rsidR="00447B68" w:rsidRPr="006F5CC6">
        <w:rPr>
          <w:rFonts w:asciiTheme="minorHAnsi" w:hAnsiTheme="minorHAnsi" w:cs="Calibri"/>
          <w:spacing w:val="-1"/>
          <w:lang w:val="es-ES" w:eastAsia="es-ES"/>
        </w:rPr>
        <w:t>6</w:t>
      </w:r>
      <w:r w:rsidRPr="006F5CC6">
        <w:rPr>
          <w:rFonts w:asciiTheme="minorHAnsi" w:hAnsiTheme="minorHAnsi" w:cs="Calibri"/>
          <w:spacing w:val="-3"/>
          <w:lang w:val="es-ES" w:eastAsia="es-ES"/>
        </w:rPr>
        <w:t xml:space="preserve"> de </w:t>
      </w:r>
      <w:r w:rsidRPr="006F5CC6">
        <w:rPr>
          <w:rFonts w:asciiTheme="minorHAnsi" w:hAnsiTheme="minorHAnsi" w:cs="Calibri"/>
          <w:spacing w:val="-1"/>
          <w:lang w:val="es-ES" w:eastAsia="es-ES"/>
        </w:rPr>
        <w:t>junio</w:t>
      </w:r>
    </w:p>
    <w:p w14:paraId="29B32F1D"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eastAsiaTheme="minorHAnsi" w:hAnsiTheme="minorHAnsi" w:cs="Kalinga"/>
          <w:bCs/>
          <w:lang w:val="es-ES" w:eastAsia="en-US"/>
        </w:rPr>
        <w:t xml:space="preserve">Juzgado de Paz de </w:t>
      </w:r>
      <w:r w:rsidRPr="006F5CC6">
        <w:rPr>
          <w:rFonts w:asciiTheme="minorHAnsi" w:hAnsiTheme="minorHAnsi" w:cs="Calibri"/>
          <w:spacing w:val="-1"/>
          <w:lang w:val="es-ES" w:eastAsia="es-ES"/>
        </w:rPr>
        <w:t>Zumaia</w:t>
      </w:r>
      <w:r w:rsidRPr="006F5CC6">
        <w:rPr>
          <w:rFonts w:asciiTheme="minorHAnsi" w:hAnsiTheme="minorHAnsi" w:cs="Arial"/>
          <w:lang w:eastAsia="es-ES"/>
        </w:rPr>
        <w:tab/>
      </w:r>
      <w:r w:rsidRPr="00EE5E46">
        <w:rPr>
          <w:rFonts w:asciiTheme="minorHAnsi" w:hAnsiTheme="minorHAnsi" w:cs="Calibri"/>
          <w:color w:val="FF0000"/>
          <w:lang w:val="es-ES" w:eastAsia="es-ES"/>
        </w:rPr>
        <w:t>29</w:t>
      </w:r>
      <w:r w:rsidRPr="00EE5E46">
        <w:rPr>
          <w:rFonts w:asciiTheme="minorHAnsi" w:hAnsiTheme="minorHAnsi" w:cs="Calibri"/>
          <w:color w:val="FF0000"/>
          <w:spacing w:val="-3"/>
          <w:lang w:val="es-ES" w:eastAsia="es-ES"/>
        </w:rPr>
        <w:t xml:space="preserve"> de </w:t>
      </w:r>
      <w:r w:rsidRPr="00EE5E46">
        <w:rPr>
          <w:rFonts w:asciiTheme="minorHAnsi" w:hAnsiTheme="minorHAnsi" w:cs="Calibri"/>
          <w:color w:val="FF0000"/>
          <w:spacing w:val="-1"/>
          <w:lang w:val="es-ES" w:eastAsia="es-ES"/>
        </w:rPr>
        <w:t>junio</w:t>
      </w:r>
    </w:p>
    <w:p w14:paraId="5A2341DA" w14:textId="6F3B24B2"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eastAsiaTheme="minorHAnsi" w:hAnsiTheme="minorHAnsi" w:cs="Kalinga"/>
          <w:bCs/>
          <w:lang w:val="es-ES" w:eastAsia="en-US"/>
        </w:rPr>
        <w:t xml:space="preserve">Juzgado de Paz de </w:t>
      </w:r>
      <w:r w:rsidRPr="006F5CC6">
        <w:rPr>
          <w:rFonts w:asciiTheme="minorHAnsi" w:hAnsiTheme="minorHAnsi" w:cs="Calibri"/>
          <w:spacing w:val="-1"/>
          <w:lang w:val="es-ES" w:eastAsia="es-ES"/>
        </w:rPr>
        <w:t>Zumarraga</w:t>
      </w:r>
      <w:r w:rsidRPr="006F5CC6">
        <w:rPr>
          <w:rFonts w:asciiTheme="minorHAnsi" w:hAnsiTheme="minorHAnsi" w:cs="Arial"/>
          <w:lang w:eastAsia="es-ES"/>
        </w:rPr>
        <w:tab/>
      </w:r>
      <w:r w:rsidR="00937469">
        <w:rPr>
          <w:rFonts w:asciiTheme="minorHAnsi" w:hAnsiTheme="minorHAnsi" w:cs="Arial"/>
          <w:lang w:eastAsia="es-ES"/>
        </w:rPr>
        <w:t>2</w:t>
      </w:r>
      <w:r w:rsidRPr="006F5CC6">
        <w:rPr>
          <w:rFonts w:asciiTheme="minorHAnsi" w:hAnsiTheme="minorHAnsi" w:cs="Calibri"/>
          <w:spacing w:val="-3"/>
          <w:lang w:val="es-ES" w:eastAsia="es-ES"/>
        </w:rPr>
        <w:t xml:space="preserve"> de </w:t>
      </w:r>
      <w:r w:rsidRPr="006F5CC6">
        <w:rPr>
          <w:rFonts w:asciiTheme="minorHAnsi" w:hAnsiTheme="minorHAnsi" w:cs="Calibri"/>
          <w:spacing w:val="-1"/>
          <w:lang w:val="es-ES" w:eastAsia="es-ES"/>
        </w:rPr>
        <w:t>julio</w:t>
      </w:r>
    </w:p>
    <w:p w14:paraId="15A22BA1"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hAnsiTheme="minorHAnsi" w:cs="Calibri"/>
          <w:bCs/>
          <w:iCs/>
        </w:rPr>
        <w:t>Agrupación de Secretarías de</w:t>
      </w:r>
      <w:r w:rsidRPr="006F5CC6">
        <w:rPr>
          <w:rFonts w:asciiTheme="minorHAnsi" w:eastAsiaTheme="minorHAnsi" w:hAnsiTheme="minorHAnsi" w:cs="Kalinga"/>
          <w:bCs/>
          <w:lang w:val="es-ES" w:eastAsia="en-US"/>
        </w:rPr>
        <w:t xml:space="preserve"> </w:t>
      </w:r>
      <w:r w:rsidRPr="006F5CC6">
        <w:rPr>
          <w:rFonts w:asciiTheme="minorHAnsi" w:hAnsiTheme="minorHAnsi" w:cs="Calibri"/>
          <w:spacing w:val="-1"/>
          <w:lang w:val="es-ES" w:eastAsia="es-ES"/>
        </w:rPr>
        <w:t>Aretxabaleta</w:t>
      </w:r>
      <w:r w:rsidRPr="006F5CC6">
        <w:rPr>
          <w:rFonts w:asciiTheme="minorHAnsi" w:hAnsiTheme="minorHAnsi" w:cs="Arial"/>
          <w:lang w:eastAsia="es-ES"/>
        </w:rPr>
        <w:tab/>
      </w:r>
      <w:r w:rsidRPr="006F5CC6">
        <w:rPr>
          <w:rFonts w:asciiTheme="minorHAnsi" w:hAnsiTheme="minorHAnsi" w:cs="Calibri"/>
          <w:lang w:val="es-ES" w:eastAsia="es-ES"/>
        </w:rPr>
        <w:t>1</w:t>
      </w:r>
      <w:r w:rsidR="000353A1" w:rsidRPr="006F5CC6">
        <w:rPr>
          <w:rFonts w:asciiTheme="minorHAnsi" w:hAnsiTheme="minorHAnsi" w:cs="Calibri"/>
          <w:lang w:val="es-ES" w:eastAsia="es-ES"/>
        </w:rPr>
        <w:t>6</w:t>
      </w:r>
      <w:r w:rsidRPr="006F5CC6">
        <w:rPr>
          <w:rFonts w:asciiTheme="minorHAnsi" w:hAnsiTheme="minorHAnsi" w:cs="Calibri"/>
          <w:lang w:val="es-ES" w:eastAsia="es-ES"/>
        </w:rPr>
        <w:t xml:space="preserve"> de agosto</w:t>
      </w:r>
    </w:p>
    <w:p w14:paraId="09707464"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hAnsiTheme="minorHAnsi" w:cs="Calibri"/>
          <w:bCs/>
          <w:iCs/>
        </w:rPr>
        <w:t>Agrupación de Secretarías de</w:t>
      </w:r>
      <w:r w:rsidRPr="006F5CC6">
        <w:rPr>
          <w:rFonts w:asciiTheme="minorHAnsi" w:eastAsiaTheme="minorHAnsi" w:hAnsiTheme="minorHAnsi" w:cs="Kalinga"/>
          <w:bCs/>
          <w:lang w:val="es-ES" w:eastAsia="en-US"/>
        </w:rPr>
        <w:t xml:space="preserve"> </w:t>
      </w:r>
      <w:r w:rsidRPr="006F5CC6">
        <w:rPr>
          <w:rFonts w:asciiTheme="minorHAnsi" w:hAnsiTheme="minorHAnsi" w:cs="Calibri"/>
          <w:spacing w:val="-1"/>
          <w:lang w:val="es-ES" w:eastAsia="es-ES"/>
        </w:rPr>
        <w:t>Deba</w:t>
      </w:r>
      <w:r w:rsidRPr="006F5CC6">
        <w:rPr>
          <w:rFonts w:asciiTheme="minorHAnsi" w:hAnsiTheme="minorHAnsi" w:cs="Arial"/>
          <w:lang w:eastAsia="es-ES"/>
        </w:rPr>
        <w:tab/>
      </w:r>
      <w:r w:rsidRPr="006F5CC6">
        <w:rPr>
          <w:rFonts w:asciiTheme="minorHAnsi" w:hAnsiTheme="minorHAnsi" w:cs="Calibri"/>
          <w:spacing w:val="-1"/>
          <w:lang w:val="es-ES" w:eastAsia="es-ES"/>
        </w:rPr>
        <w:t>1</w:t>
      </w:r>
      <w:r w:rsidR="000353A1" w:rsidRPr="006F5CC6">
        <w:rPr>
          <w:rFonts w:asciiTheme="minorHAnsi" w:hAnsiTheme="minorHAnsi" w:cs="Calibri"/>
          <w:spacing w:val="-1"/>
          <w:lang w:val="es-ES" w:eastAsia="es-ES"/>
        </w:rPr>
        <w:t>6</w:t>
      </w:r>
      <w:r w:rsidRPr="006F5CC6">
        <w:rPr>
          <w:rFonts w:asciiTheme="minorHAnsi" w:hAnsiTheme="minorHAnsi" w:cs="Calibri"/>
          <w:spacing w:val="-5"/>
          <w:lang w:val="es-ES" w:eastAsia="es-ES"/>
        </w:rPr>
        <w:t xml:space="preserve"> de </w:t>
      </w:r>
      <w:r w:rsidRPr="006F5CC6">
        <w:rPr>
          <w:rFonts w:asciiTheme="minorHAnsi" w:hAnsiTheme="minorHAnsi" w:cs="Calibri"/>
          <w:spacing w:val="-1"/>
          <w:lang w:val="es-ES" w:eastAsia="es-ES"/>
        </w:rPr>
        <w:t>agosto</w:t>
      </w:r>
    </w:p>
    <w:p w14:paraId="3A2DDCF2"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hAnsiTheme="minorHAnsi" w:cs="Calibri"/>
          <w:bCs/>
          <w:iCs/>
        </w:rPr>
        <w:t>Agrupación de Secretarías de</w:t>
      </w:r>
      <w:r w:rsidRPr="006F5CC6">
        <w:rPr>
          <w:rFonts w:asciiTheme="minorHAnsi" w:eastAsiaTheme="minorHAnsi" w:hAnsiTheme="minorHAnsi" w:cs="Kalinga"/>
          <w:bCs/>
          <w:lang w:val="es-ES" w:eastAsia="en-US"/>
        </w:rPr>
        <w:t xml:space="preserve"> </w:t>
      </w:r>
      <w:r w:rsidRPr="006F5CC6">
        <w:rPr>
          <w:rFonts w:asciiTheme="minorHAnsi" w:hAnsiTheme="minorHAnsi" w:cs="Calibri"/>
          <w:spacing w:val="-1"/>
          <w:lang w:val="es-ES" w:eastAsia="es-ES"/>
        </w:rPr>
        <w:t>Ibarra</w:t>
      </w:r>
      <w:r w:rsidRPr="006F5CC6">
        <w:rPr>
          <w:rFonts w:asciiTheme="minorHAnsi" w:hAnsiTheme="minorHAnsi" w:cs="Arial"/>
          <w:lang w:eastAsia="es-ES"/>
        </w:rPr>
        <w:tab/>
      </w:r>
      <w:r w:rsidRPr="00EE5E46">
        <w:rPr>
          <w:rFonts w:asciiTheme="minorHAnsi" w:hAnsiTheme="minorHAnsi" w:cs="Calibri"/>
          <w:color w:val="FF0000"/>
          <w:spacing w:val="-1"/>
          <w:lang w:val="es-ES" w:eastAsia="es-ES"/>
        </w:rPr>
        <w:t>24</w:t>
      </w:r>
      <w:r w:rsidRPr="00EE5E46">
        <w:rPr>
          <w:rFonts w:asciiTheme="minorHAnsi" w:hAnsiTheme="minorHAnsi" w:cs="Calibri"/>
          <w:color w:val="FF0000"/>
          <w:spacing w:val="-5"/>
          <w:lang w:val="es-ES" w:eastAsia="es-ES"/>
        </w:rPr>
        <w:t xml:space="preserve"> de </w:t>
      </w:r>
      <w:r w:rsidRPr="00EE5E46">
        <w:rPr>
          <w:rFonts w:asciiTheme="minorHAnsi" w:hAnsiTheme="minorHAnsi" w:cs="Calibri"/>
          <w:color w:val="FF0000"/>
          <w:spacing w:val="-1"/>
          <w:lang w:val="es-ES" w:eastAsia="es-ES"/>
        </w:rPr>
        <w:t>agosto</w:t>
      </w:r>
    </w:p>
    <w:p w14:paraId="0C8207BC" w14:textId="593121F9"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hAnsiTheme="minorHAnsi" w:cs="Calibri"/>
          <w:bCs/>
          <w:iCs/>
        </w:rPr>
        <w:t>Agrupación de Secretarías de</w:t>
      </w:r>
      <w:r w:rsidRPr="006F5CC6">
        <w:rPr>
          <w:rFonts w:asciiTheme="minorHAnsi" w:eastAsiaTheme="minorHAnsi" w:hAnsiTheme="minorHAnsi" w:cs="Kalinga"/>
          <w:bCs/>
          <w:lang w:val="es-ES" w:eastAsia="en-US"/>
        </w:rPr>
        <w:t xml:space="preserve"> </w:t>
      </w:r>
      <w:r w:rsidRPr="006F5CC6">
        <w:rPr>
          <w:rFonts w:asciiTheme="minorHAnsi" w:hAnsiTheme="minorHAnsi" w:cs="Calibri"/>
          <w:spacing w:val="-1"/>
          <w:lang w:val="es-ES" w:eastAsia="es-ES"/>
        </w:rPr>
        <w:t>Lazkao</w:t>
      </w:r>
      <w:r w:rsidRPr="006F5CC6">
        <w:rPr>
          <w:rFonts w:asciiTheme="minorHAnsi" w:hAnsiTheme="minorHAnsi" w:cs="Arial"/>
          <w:lang w:eastAsia="es-ES"/>
        </w:rPr>
        <w:tab/>
      </w:r>
      <w:r w:rsidRPr="006F5CC6">
        <w:rPr>
          <w:rFonts w:asciiTheme="minorHAnsi" w:hAnsiTheme="minorHAnsi" w:cs="Calibri"/>
          <w:spacing w:val="-1"/>
          <w:lang w:val="es-ES" w:eastAsia="es-ES"/>
        </w:rPr>
        <w:t>2</w:t>
      </w:r>
      <w:r w:rsidR="00937469">
        <w:rPr>
          <w:rFonts w:asciiTheme="minorHAnsi" w:hAnsiTheme="minorHAnsi" w:cs="Calibri"/>
          <w:spacing w:val="-1"/>
          <w:lang w:val="es-ES" w:eastAsia="es-ES"/>
        </w:rPr>
        <w:t>9</w:t>
      </w:r>
      <w:r w:rsidRPr="006F5CC6">
        <w:rPr>
          <w:rFonts w:asciiTheme="minorHAnsi" w:hAnsiTheme="minorHAnsi" w:cs="Calibri"/>
          <w:spacing w:val="-2"/>
          <w:lang w:val="es-ES" w:eastAsia="es-ES"/>
        </w:rPr>
        <w:t xml:space="preserve"> de </w:t>
      </w:r>
      <w:r w:rsidRPr="006F5CC6">
        <w:rPr>
          <w:rFonts w:asciiTheme="minorHAnsi" w:hAnsiTheme="minorHAnsi" w:cs="Calibri"/>
          <w:spacing w:val="-1"/>
          <w:lang w:val="es-ES" w:eastAsia="es-ES"/>
        </w:rPr>
        <w:t>abril</w:t>
      </w:r>
    </w:p>
    <w:p w14:paraId="736F6646"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hAnsiTheme="minorHAnsi" w:cs="Calibri"/>
          <w:bCs/>
          <w:iCs/>
        </w:rPr>
        <w:t>Agrupación de Secretarías de</w:t>
      </w:r>
      <w:r w:rsidRPr="006F5CC6">
        <w:rPr>
          <w:rFonts w:asciiTheme="minorHAnsi" w:eastAsiaTheme="minorHAnsi" w:hAnsiTheme="minorHAnsi" w:cs="Kalinga"/>
          <w:bCs/>
          <w:lang w:val="es-ES" w:eastAsia="en-US"/>
        </w:rPr>
        <w:t xml:space="preserve"> </w:t>
      </w:r>
      <w:r w:rsidRPr="006F5CC6">
        <w:rPr>
          <w:rFonts w:asciiTheme="minorHAnsi" w:hAnsiTheme="minorHAnsi" w:cs="Calibri"/>
          <w:spacing w:val="-1"/>
          <w:lang w:val="es-ES" w:eastAsia="es-ES"/>
        </w:rPr>
        <w:t>Ordizia</w:t>
      </w:r>
      <w:r w:rsidRPr="006F5CC6">
        <w:rPr>
          <w:rFonts w:asciiTheme="minorHAnsi" w:hAnsiTheme="minorHAnsi" w:cs="Arial"/>
          <w:lang w:eastAsia="es-ES"/>
        </w:rPr>
        <w:tab/>
      </w:r>
      <w:r w:rsidRPr="006F5CC6">
        <w:rPr>
          <w:rFonts w:asciiTheme="minorHAnsi" w:hAnsiTheme="minorHAnsi" w:cs="Calibri"/>
          <w:spacing w:val="-1"/>
          <w:lang w:val="es-ES" w:eastAsia="es-ES"/>
        </w:rPr>
        <w:t>2</w:t>
      </w:r>
      <w:r w:rsidR="000353A1" w:rsidRPr="006F5CC6">
        <w:rPr>
          <w:rFonts w:asciiTheme="minorHAnsi" w:hAnsiTheme="minorHAnsi" w:cs="Calibri"/>
          <w:spacing w:val="-1"/>
          <w:lang w:val="es-ES" w:eastAsia="es-ES"/>
        </w:rPr>
        <w:t>6</w:t>
      </w:r>
      <w:r w:rsidRPr="006F5CC6">
        <w:rPr>
          <w:rFonts w:asciiTheme="minorHAnsi" w:hAnsiTheme="minorHAnsi" w:cs="Calibri"/>
          <w:spacing w:val="-1"/>
          <w:lang w:val="es-ES" w:eastAsia="es-ES"/>
        </w:rPr>
        <w:t xml:space="preserve"> de julio</w:t>
      </w:r>
    </w:p>
    <w:p w14:paraId="13B3875D" w14:textId="4B747FD4"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hAnsiTheme="minorHAnsi" w:cs="Calibri"/>
          <w:bCs/>
          <w:iCs/>
        </w:rPr>
        <w:t>Agrupación de Secretarías de</w:t>
      </w:r>
      <w:r w:rsidRPr="006F5CC6">
        <w:rPr>
          <w:rFonts w:asciiTheme="minorHAnsi" w:eastAsiaTheme="minorHAnsi" w:hAnsiTheme="minorHAnsi" w:cs="Kalinga"/>
          <w:bCs/>
          <w:lang w:val="es-ES" w:eastAsia="en-US"/>
        </w:rPr>
        <w:t xml:space="preserve"> </w:t>
      </w:r>
      <w:r w:rsidRPr="006F5CC6">
        <w:rPr>
          <w:rFonts w:asciiTheme="minorHAnsi" w:hAnsiTheme="minorHAnsi" w:cs="Calibri"/>
          <w:lang w:val="es-ES" w:eastAsia="es-ES"/>
        </w:rPr>
        <w:t>Urnieta</w:t>
      </w:r>
      <w:r w:rsidRPr="006F5CC6">
        <w:rPr>
          <w:rFonts w:asciiTheme="minorHAnsi" w:hAnsiTheme="minorHAnsi" w:cs="Arial"/>
          <w:lang w:eastAsia="es-ES"/>
        </w:rPr>
        <w:tab/>
      </w:r>
      <w:r w:rsidR="00937469">
        <w:rPr>
          <w:rFonts w:asciiTheme="minorHAnsi" w:hAnsiTheme="minorHAnsi" w:cs="Calibri"/>
          <w:spacing w:val="-1"/>
          <w:lang w:val="es-ES" w:eastAsia="es-ES"/>
        </w:rPr>
        <w:t>30</w:t>
      </w:r>
      <w:r w:rsidR="000353A1" w:rsidRPr="006F5CC6">
        <w:rPr>
          <w:rFonts w:asciiTheme="minorHAnsi" w:hAnsiTheme="minorHAnsi" w:cs="Calibri"/>
          <w:spacing w:val="-7"/>
          <w:lang w:val="es-ES" w:eastAsia="es-ES"/>
        </w:rPr>
        <w:t xml:space="preserve"> de </w:t>
      </w:r>
      <w:r w:rsidR="000353A1" w:rsidRPr="006F5CC6">
        <w:rPr>
          <w:rFonts w:asciiTheme="minorHAnsi" w:hAnsiTheme="minorHAnsi" w:cs="Calibri"/>
          <w:spacing w:val="-1"/>
          <w:lang w:val="es-ES" w:eastAsia="es-ES"/>
        </w:rPr>
        <w:t>septiembre</w:t>
      </w:r>
    </w:p>
    <w:p w14:paraId="695CBF0B" w14:textId="5753CE2A"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hAnsiTheme="minorHAnsi" w:cs="Calibri"/>
          <w:bCs/>
          <w:iCs/>
        </w:rPr>
        <w:t>Agrupación de Secretarías de</w:t>
      </w:r>
      <w:r w:rsidRPr="006F5CC6">
        <w:rPr>
          <w:rFonts w:asciiTheme="minorHAnsi" w:eastAsiaTheme="minorHAnsi" w:hAnsiTheme="minorHAnsi" w:cs="Kalinga"/>
          <w:bCs/>
          <w:lang w:val="es-ES" w:eastAsia="en-US"/>
        </w:rPr>
        <w:t xml:space="preserve"> </w:t>
      </w:r>
      <w:r w:rsidRPr="006F5CC6">
        <w:rPr>
          <w:rFonts w:asciiTheme="minorHAnsi" w:hAnsiTheme="minorHAnsi" w:cs="Calibri"/>
          <w:spacing w:val="-1"/>
          <w:lang w:val="es-ES" w:eastAsia="es-ES"/>
        </w:rPr>
        <w:t>Urretxu</w:t>
      </w:r>
      <w:r w:rsidRPr="006F5CC6">
        <w:rPr>
          <w:rFonts w:asciiTheme="minorHAnsi" w:hAnsiTheme="minorHAnsi" w:cs="Arial"/>
          <w:lang w:eastAsia="es-ES"/>
        </w:rPr>
        <w:tab/>
      </w:r>
      <w:r w:rsidR="00937469">
        <w:rPr>
          <w:rFonts w:asciiTheme="minorHAnsi" w:hAnsiTheme="minorHAnsi" w:cs="Calibri"/>
          <w:spacing w:val="-1"/>
          <w:lang w:val="es-ES" w:eastAsia="es-ES"/>
        </w:rPr>
        <w:t>23</w:t>
      </w:r>
      <w:r w:rsidRPr="006F5CC6">
        <w:rPr>
          <w:rFonts w:asciiTheme="minorHAnsi" w:hAnsiTheme="minorHAnsi" w:cs="Calibri"/>
          <w:spacing w:val="-7"/>
          <w:lang w:val="es-ES" w:eastAsia="es-ES"/>
        </w:rPr>
        <w:t xml:space="preserve"> de </w:t>
      </w:r>
      <w:r w:rsidRPr="006F5CC6">
        <w:rPr>
          <w:rFonts w:asciiTheme="minorHAnsi" w:hAnsiTheme="minorHAnsi" w:cs="Calibri"/>
          <w:spacing w:val="-1"/>
          <w:lang w:val="es-ES" w:eastAsia="es-ES"/>
        </w:rPr>
        <w:t>septiembre</w:t>
      </w:r>
    </w:p>
    <w:p w14:paraId="2619F50B" w14:textId="09E6C89C"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hAnsiTheme="minorHAnsi" w:cs="Calibri"/>
          <w:bCs/>
          <w:iCs/>
        </w:rPr>
        <w:t>Agrupación de Secretarías de</w:t>
      </w:r>
      <w:r w:rsidRPr="006F5CC6">
        <w:rPr>
          <w:rFonts w:asciiTheme="minorHAnsi" w:eastAsiaTheme="minorHAnsi" w:hAnsiTheme="minorHAnsi" w:cs="Kalinga"/>
          <w:bCs/>
          <w:lang w:val="es-ES" w:eastAsia="en-US"/>
        </w:rPr>
        <w:t xml:space="preserve"> </w:t>
      </w:r>
      <w:r w:rsidRPr="006F5CC6">
        <w:rPr>
          <w:rFonts w:asciiTheme="minorHAnsi" w:hAnsiTheme="minorHAnsi" w:cs="Calibri"/>
          <w:spacing w:val="-1"/>
          <w:lang w:val="es-ES" w:eastAsia="es-ES"/>
        </w:rPr>
        <w:t>Usurbil</w:t>
      </w:r>
      <w:r w:rsidRPr="006F5CC6">
        <w:rPr>
          <w:rFonts w:asciiTheme="minorHAnsi" w:hAnsiTheme="minorHAnsi" w:cs="Arial"/>
          <w:lang w:eastAsia="es-ES"/>
        </w:rPr>
        <w:tab/>
      </w:r>
      <w:r w:rsidR="00937469">
        <w:rPr>
          <w:rFonts w:asciiTheme="minorHAnsi" w:hAnsiTheme="minorHAnsi" w:cs="Arial"/>
          <w:lang w:eastAsia="es-ES"/>
        </w:rPr>
        <w:t>2</w:t>
      </w:r>
      <w:r w:rsidR="000353A1" w:rsidRPr="006F5CC6">
        <w:rPr>
          <w:rFonts w:asciiTheme="minorHAnsi" w:hAnsiTheme="minorHAnsi" w:cs="Calibri"/>
          <w:spacing w:val="-3"/>
          <w:lang w:val="es-ES" w:eastAsia="es-ES"/>
        </w:rPr>
        <w:t xml:space="preserve"> de </w:t>
      </w:r>
      <w:r w:rsidR="000353A1" w:rsidRPr="006F5CC6">
        <w:rPr>
          <w:rFonts w:asciiTheme="minorHAnsi" w:hAnsiTheme="minorHAnsi" w:cs="Calibri"/>
          <w:spacing w:val="-1"/>
          <w:lang w:val="es-ES" w:eastAsia="es-ES"/>
        </w:rPr>
        <w:t>julio</w:t>
      </w:r>
    </w:p>
    <w:p w14:paraId="4CDA7DFD" w14:textId="77777777"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Arial"/>
          <w:lang w:eastAsia="es-ES"/>
        </w:rPr>
      </w:pPr>
      <w:r w:rsidRPr="006F5CC6">
        <w:rPr>
          <w:rFonts w:asciiTheme="minorHAnsi" w:hAnsiTheme="minorHAnsi" w:cs="Calibri"/>
          <w:bCs/>
          <w:iCs/>
        </w:rPr>
        <w:t>Agrupación de Secretarías de</w:t>
      </w:r>
      <w:r w:rsidRPr="006F5CC6">
        <w:rPr>
          <w:rFonts w:asciiTheme="minorHAnsi" w:eastAsiaTheme="minorHAnsi" w:hAnsiTheme="minorHAnsi" w:cs="Kalinga"/>
          <w:bCs/>
          <w:lang w:val="es-ES" w:eastAsia="en-US"/>
        </w:rPr>
        <w:t xml:space="preserve"> </w:t>
      </w:r>
      <w:r w:rsidRPr="006F5CC6">
        <w:rPr>
          <w:rFonts w:asciiTheme="minorHAnsi" w:hAnsiTheme="minorHAnsi" w:cs="Calibri"/>
          <w:spacing w:val="-1"/>
          <w:lang w:val="es-ES" w:eastAsia="es-ES"/>
        </w:rPr>
        <w:t>Villabona</w:t>
      </w:r>
      <w:r w:rsidRPr="006F5CC6">
        <w:rPr>
          <w:rFonts w:asciiTheme="minorHAnsi" w:hAnsiTheme="minorHAnsi" w:cs="Arial"/>
          <w:lang w:eastAsia="es-ES"/>
        </w:rPr>
        <w:tab/>
      </w:r>
      <w:r w:rsidR="000353A1" w:rsidRPr="006F5CC6">
        <w:rPr>
          <w:rFonts w:asciiTheme="minorHAnsi" w:hAnsiTheme="minorHAnsi" w:cs="Calibri"/>
          <w:lang w:val="es-ES" w:eastAsia="es-ES"/>
        </w:rPr>
        <w:t>26</w:t>
      </w:r>
      <w:r w:rsidR="000353A1" w:rsidRPr="006F5CC6">
        <w:rPr>
          <w:rFonts w:asciiTheme="minorHAnsi" w:hAnsiTheme="minorHAnsi" w:cs="Calibri"/>
          <w:spacing w:val="-3"/>
          <w:lang w:val="es-ES" w:eastAsia="es-ES"/>
        </w:rPr>
        <w:t xml:space="preserve"> de </w:t>
      </w:r>
      <w:r w:rsidR="000353A1" w:rsidRPr="006F5CC6">
        <w:rPr>
          <w:rFonts w:asciiTheme="minorHAnsi" w:hAnsiTheme="minorHAnsi" w:cs="Calibri"/>
          <w:spacing w:val="-1"/>
          <w:lang w:val="es-ES" w:eastAsia="es-ES"/>
        </w:rPr>
        <w:t>julio</w:t>
      </w:r>
    </w:p>
    <w:p w14:paraId="75202853" w14:textId="3AC53F4C" w:rsidR="00DF7896" w:rsidRPr="006F5CC6" w:rsidRDefault="00DF7896" w:rsidP="001A6B7B">
      <w:pPr>
        <w:pStyle w:val="Prrafodelista"/>
        <w:widowControl w:val="0"/>
        <w:tabs>
          <w:tab w:val="left" w:pos="5670"/>
        </w:tabs>
        <w:kinsoku w:val="0"/>
        <w:overflowPunct w:val="0"/>
        <w:autoSpaceDE w:val="0"/>
        <w:autoSpaceDN w:val="0"/>
        <w:adjustRightInd w:val="0"/>
        <w:snapToGrid/>
        <w:spacing w:before="60"/>
        <w:ind w:left="851"/>
        <w:contextualSpacing w:val="0"/>
        <w:jc w:val="both"/>
        <w:rPr>
          <w:rFonts w:asciiTheme="minorHAnsi" w:hAnsiTheme="minorHAnsi" w:cs="Calibri"/>
          <w:lang w:val="es-ES" w:eastAsia="es-ES"/>
        </w:rPr>
      </w:pPr>
      <w:r w:rsidRPr="006F5CC6">
        <w:rPr>
          <w:rFonts w:asciiTheme="minorHAnsi" w:hAnsiTheme="minorHAnsi" w:cs="Calibri"/>
          <w:bCs/>
          <w:iCs/>
        </w:rPr>
        <w:t>Agrupación de Secretarías de</w:t>
      </w:r>
      <w:r w:rsidRPr="006F5CC6">
        <w:rPr>
          <w:rFonts w:asciiTheme="minorHAnsi" w:eastAsiaTheme="minorHAnsi" w:hAnsiTheme="minorHAnsi" w:cs="Kalinga"/>
          <w:bCs/>
          <w:lang w:val="es-ES" w:eastAsia="en-US"/>
        </w:rPr>
        <w:t xml:space="preserve"> </w:t>
      </w:r>
      <w:r w:rsidRPr="006F5CC6">
        <w:rPr>
          <w:rFonts w:asciiTheme="minorHAnsi" w:hAnsiTheme="minorHAnsi" w:cs="Calibri"/>
          <w:spacing w:val="-1"/>
          <w:lang w:val="es-ES" w:eastAsia="es-ES"/>
        </w:rPr>
        <w:t>Zestoa</w:t>
      </w:r>
      <w:r w:rsidRPr="006F5CC6">
        <w:rPr>
          <w:rFonts w:asciiTheme="minorHAnsi" w:hAnsiTheme="minorHAnsi" w:cs="Arial"/>
          <w:lang w:eastAsia="es-ES"/>
        </w:rPr>
        <w:tab/>
      </w:r>
      <w:r w:rsidR="00937469">
        <w:rPr>
          <w:rFonts w:asciiTheme="minorHAnsi" w:hAnsiTheme="minorHAnsi" w:cs="Calibri"/>
          <w:spacing w:val="-1"/>
          <w:lang w:val="es-ES" w:eastAsia="es-ES"/>
        </w:rPr>
        <w:t>3</w:t>
      </w:r>
      <w:r w:rsidR="000353A1" w:rsidRPr="006F5CC6">
        <w:rPr>
          <w:rFonts w:asciiTheme="minorHAnsi" w:hAnsiTheme="minorHAnsi" w:cs="Calibri"/>
          <w:spacing w:val="-7"/>
          <w:lang w:val="es-ES" w:eastAsia="es-ES"/>
        </w:rPr>
        <w:t xml:space="preserve"> de </w:t>
      </w:r>
      <w:r w:rsidR="00937469">
        <w:rPr>
          <w:rFonts w:asciiTheme="minorHAnsi" w:hAnsiTheme="minorHAnsi" w:cs="Calibri"/>
          <w:spacing w:val="-7"/>
          <w:lang w:val="es-ES" w:eastAsia="es-ES"/>
        </w:rPr>
        <w:t>mayo</w:t>
      </w:r>
    </w:p>
    <w:p w14:paraId="6DB7FB0D" w14:textId="77777777" w:rsidR="006C27FF" w:rsidRPr="006F5CC6" w:rsidRDefault="006C27FF" w:rsidP="001A6B7B">
      <w:pPr>
        <w:jc w:val="both"/>
        <w:rPr>
          <w:rFonts w:asciiTheme="minorHAnsi" w:hAnsiTheme="minorHAnsi" w:cs="Calibri"/>
          <w:sz w:val="8"/>
          <w:szCs w:val="8"/>
        </w:rPr>
      </w:pPr>
      <w:r w:rsidRPr="006F5CC6">
        <w:rPr>
          <w:rFonts w:asciiTheme="minorHAnsi" w:hAnsiTheme="minorHAnsi" w:cs="Calibri"/>
          <w:sz w:val="8"/>
          <w:szCs w:val="8"/>
        </w:rPr>
        <w:br w:type="page"/>
      </w:r>
    </w:p>
    <w:p w14:paraId="46270826" w14:textId="77777777" w:rsidR="00DF7896" w:rsidRPr="00CB75DC" w:rsidRDefault="00DF7896" w:rsidP="001A6B7B">
      <w:pPr>
        <w:tabs>
          <w:tab w:val="left" w:pos="1134"/>
        </w:tabs>
        <w:autoSpaceDE w:val="0"/>
        <w:autoSpaceDN w:val="0"/>
        <w:adjustRightInd w:val="0"/>
        <w:jc w:val="both"/>
        <w:rPr>
          <w:rFonts w:asciiTheme="minorHAnsi" w:eastAsiaTheme="minorHAnsi" w:hAnsiTheme="minorHAnsi" w:cstheme="minorHAnsi"/>
          <w:b/>
          <w:bCs/>
          <w:sz w:val="22"/>
          <w:szCs w:val="22"/>
          <w:lang w:eastAsia="en-US"/>
        </w:rPr>
      </w:pPr>
      <w:r w:rsidRPr="00CB75DC">
        <w:rPr>
          <w:rFonts w:asciiTheme="minorHAnsi" w:eastAsiaTheme="minorHAnsi" w:hAnsiTheme="minorHAnsi" w:cstheme="minorHAnsi"/>
          <w:b/>
          <w:bCs/>
          <w:sz w:val="22"/>
          <w:szCs w:val="22"/>
          <w:lang w:eastAsia="en-US"/>
        </w:rPr>
        <w:lastRenderedPageBreak/>
        <w:t>ANEXO III</w:t>
      </w:r>
      <w:r w:rsidRPr="00CB75DC">
        <w:rPr>
          <w:rFonts w:asciiTheme="minorHAnsi" w:eastAsiaTheme="minorHAnsi" w:hAnsiTheme="minorHAnsi" w:cstheme="minorHAnsi"/>
          <w:b/>
          <w:bCs/>
          <w:sz w:val="22"/>
          <w:szCs w:val="22"/>
          <w:lang w:eastAsia="en-US"/>
        </w:rPr>
        <w:tab/>
        <w:t>CÓMPUTO ANUAL DE HORAS LABORABLES</w:t>
      </w:r>
    </w:p>
    <w:p w14:paraId="62707F55" w14:textId="2E3B6AD0" w:rsidR="00DF7896" w:rsidRPr="006F5CC6" w:rsidRDefault="00DF7896" w:rsidP="001A6B7B">
      <w:pPr>
        <w:tabs>
          <w:tab w:val="left" w:pos="1134"/>
        </w:tabs>
        <w:autoSpaceDE w:val="0"/>
        <w:autoSpaceDN w:val="0"/>
        <w:adjustRightInd w:val="0"/>
        <w:ind w:left="1134"/>
        <w:jc w:val="both"/>
        <w:rPr>
          <w:rFonts w:asciiTheme="minorHAnsi" w:eastAsiaTheme="minorHAnsi" w:hAnsiTheme="minorHAnsi" w:cstheme="minorHAnsi"/>
          <w:b/>
          <w:bCs/>
          <w:sz w:val="20"/>
          <w:szCs w:val="20"/>
          <w:lang w:eastAsia="en-US"/>
        </w:rPr>
      </w:pPr>
      <w:r w:rsidRPr="006F5CC6">
        <w:rPr>
          <w:rFonts w:asciiTheme="minorHAnsi" w:eastAsiaTheme="minorHAnsi" w:hAnsiTheme="minorHAnsi" w:cstheme="minorHAnsi"/>
          <w:b/>
          <w:bCs/>
          <w:sz w:val="20"/>
          <w:szCs w:val="20"/>
          <w:lang w:eastAsia="en-US"/>
        </w:rPr>
        <w:t>(CALCULADO DEL 01-01-</w:t>
      </w:r>
      <w:r w:rsidR="00ED4C46" w:rsidRPr="006F5CC6">
        <w:rPr>
          <w:rFonts w:asciiTheme="minorHAnsi" w:eastAsiaTheme="minorHAnsi" w:hAnsiTheme="minorHAnsi" w:cstheme="minorHAnsi"/>
          <w:b/>
          <w:bCs/>
          <w:sz w:val="20"/>
          <w:szCs w:val="20"/>
          <w:lang w:eastAsia="en-US"/>
        </w:rPr>
        <w:t>202</w:t>
      </w:r>
      <w:r w:rsidR="00161756">
        <w:rPr>
          <w:rFonts w:asciiTheme="minorHAnsi" w:eastAsiaTheme="minorHAnsi" w:hAnsiTheme="minorHAnsi" w:cstheme="minorHAnsi"/>
          <w:b/>
          <w:bCs/>
          <w:sz w:val="20"/>
          <w:szCs w:val="20"/>
          <w:lang w:eastAsia="en-US"/>
        </w:rPr>
        <w:t>4</w:t>
      </w:r>
      <w:r w:rsidRPr="006F5CC6">
        <w:rPr>
          <w:rFonts w:asciiTheme="minorHAnsi" w:eastAsiaTheme="minorHAnsi" w:hAnsiTheme="minorHAnsi" w:cstheme="minorHAnsi"/>
          <w:b/>
          <w:bCs/>
          <w:sz w:val="20"/>
          <w:szCs w:val="20"/>
          <w:lang w:eastAsia="en-US"/>
        </w:rPr>
        <w:t xml:space="preserve"> AL 31-12-</w:t>
      </w:r>
      <w:r w:rsidR="00ED4C46" w:rsidRPr="006F5CC6">
        <w:rPr>
          <w:rFonts w:asciiTheme="minorHAnsi" w:eastAsiaTheme="minorHAnsi" w:hAnsiTheme="minorHAnsi" w:cstheme="minorHAnsi"/>
          <w:b/>
          <w:bCs/>
          <w:sz w:val="20"/>
          <w:szCs w:val="20"/>
          <w:lang w:eastAsia="en-US"/>
        </w:rPr>
        <w:t>202</w:t>
      </w:r>
      <w:r w:rsidR="00161756">
        <w:rPr>
          <w:rFonts w:asciiTheme="minorHAnsi" w:eastAsiaTheme="minorHAnsi" w:hAnsiTheme="minorHAnsi" w:cstheme="minorHAnsi"/>
          <w:b/>
          <w:bCs/>
          <w:sz w:val="20"/>
          <w:szCs w:val="20"/>
          <w:lang w:eastAsia="en-US"/>
        </w:rPr>
        <w:t>4</w:t>
      </w:r>
      <w:r w:rsidRPr="006F5CC6">
        <w:rPr>
          <w:rFonts w:asciiTheme="minorHAnsi" w:eastAsiaTheme="minorHAnsi" w:hAnsiTheme="minorHAnsi" w:cstheme="minorHAnsi"/>
          <w:b/>
          <w:bCs/>
          <w:sz w:val="20"/>
          <w:szCs w:val="20"/>
          <w:lang w:eastAsia="en-US"/>
        </w:rPr>
        <w:t>; PARA UNA JORNADA DE LUNES A VIERNES: 7:30 HORAS)</w:t>
      </w:r>
    </w:p>
    <w:p w14:paraId="10D1BE71" w14:textId="77777777" w:rsidR="00DF7896" w:rsidRPr="006F5CC6" w:rsidRDefault="00DF7896" w:rsidP="001A6B7B">
      <w:pPr>
        <w:autoSpaceDE w:val="0"/>
        <w:autoSpaceDN w:val="0"/>
        <w:adjustRightInd w:val="0"/>
        <w:jc w:val="both"/>
        <w:rPr>
          <w:rFonts w:asciiTheme="minorHAnsi" w:eastAsiaTheme="minorHAnsi" w:hAnsiTheme="minorHAnsi" w:cstheme="minorHAnsi"/>
          <w:b/>
          <w:noProof/>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1"/>
        <w:gridCol w:w="1985"/>
        <w:gridCol w:w="1134"/>
        <w:gridCol w:w="1134"/>
        <w:gridCol w:w="1021"/>
        <w:gridCol w:w="1021"/>
        <w:gridCol w:w="1021"/>
      </w:tblGrid>
      <w:tr w:rsidR="006F5CC6" w:rsidRPr="006F5CC6" w14:paraId="4E785E68" w14:textId="77777777" w:rsidTr="00D24C24">
        <w:trPr>
          <w:trHeight w:val="600"/>
          <w:jc w:val="center"/>
        </w:trPr>
        <w:tc>
          <w:tcPr>
            <w:tcW w:w="1021" w:type="dxa"/>
            <w:shd w:val="clear" w:color="000000" w:fill="BDD7EE"/>
            <w:vAlign w:val="center"/>
            <w:hideMark/>
          </w:tcPr>
          <w:p w14:paraId="5983B15E" w14:textId="77777777" w:rsidR="00A800B9" w:rsidRPr="006F5CC6" w:rsidRDefault="00A800B9" w:rsidP="001A6B7B">
            <w:pPr>
              <w:jc w:val="both"/>
              <w:rPr>
                <w:rFonts w:ascii="Calibri" w:hAnsi="Calibri"/>
                <w:b/>
                <w:bCs/>
                <w:sz w:val="14"/>
                <w:szCs w:val="14"/>
              </w:rPr>
            </w:pPr>
            <w:r w:rsidRPr="006F5CC6">
              <w:rPr>
                <w:rFonts w:ascii="Calibri" w:hAnsi="Calibri"/>
                <w:b/>
                <w:bCs/>
                <w:sz w:val="14"/>
                <w:szCs w:val="14"/>
              </w:rPr>
              <w:t>PARTIDOS JUDICIALES</w:t>
            </w:r>
          </w:p>
        </w:tc>
        <w:tc>
          <w:tcPr>
            <w:tcW w:w="1985" w:type="dxa"/>
            <w:shd w:val="clear" w:color="000000" w:fill="BDD7EE"/>
            <w:vAlign w:val="center"/>
            <w:hideMark/>
          </w:tcPr>
          <w:p w14:paraId="2C384575" w14:textId="77777777" w:rsidR="00A800B9" w:rsidRPr="006F5CC6" w:rsidRDefault="00A800B9" w:rsidP="001A6B7B">
            <w:pPr>
              <w:jc w:val="both"/>
              <w:rPr>
                <w:rFonts w:ascii="Calibri" w:hAnsi="Calibri"/>
                <w:b/>
                <w:bCs/>
                <w:sz w:val="14"/>
                <w:szCs w:val="14"/>
              </w:rPr>
            </w:pPr>
            <w:r w:rsidRPr="006F5CC6">
              <w:rPr>
                <w:rFonts w:ascii="Calibri" w:hAnsi="Calibri"/>
                <w:b/>
                <w:bCs/>
                <w:sz w:val="14"/>
                <w:szCs w:val="14"/>
              </w:rPr>
              <w:t>LOCALIDAD</w:t>
            </w:r>
          </w:p>
        </w:tc>
        <w:tc>
          <w:tcPr>
            <w:tcW w:w="1134" w:type="dxa"/>
            <w:shd w:val="clear" w:color="000000" w:fill="BDD7EE"/>
            <w:vAlign w:val="center"/>
            <w:hideMark/>
          </w:tcPr>
          <w:p w14:paraId="05CD58F9" w14:textId="77777777" w:rsidR="00A800B9" w:rsidRPr="006F5CC6" w:rsidRDefault="00A800B9" w:rsidP="001A6B7B">
            <w:pPr>
              <w:jc w:val="both"/>
              <w:rPr>
                <w:rFonts w:ascii="Calibri" w:hAnsi="Calibri"/>
                <w:b/>
                <w:bCs/>
                <w:sz w:val="14"/>
                <w:szCs w:val="14"/>
              </w:rPr>
            </w:pPr>
            <w:r w:rsidRPr="006F5CC6">
              <w:rPr>
                <w:rFonts w:ascii="Calibri" w:hAnsi="Calibri"/>
                <w:b/>
                <w:bCs/>
                <w:sz w:val="14"/>
                <w:szCs w:val="14"/>
              </w:rPr>
              <w:t>HORAS</w:t>
            </w:r>
          </w:p>
        </w:tc>
        <w:tc>
          <w:tcPr>
            <w:tcW w:w="1134" w:type="dxa"/>
            <w:shd w:val="clear" w:color="000000" w:fill="BDD7EE"/>
            <w:vAlign w:val="center"/>
            <w:hideMark/>
          </w:tcPr>
          <w:p w14:paraId="31DAF62A" w14:textId="77777777" w:rsidR="00A800B9" w:rsidRPr="006F5CC6" w:rsidRDefault="00A800B9" w:rsidP="001A6B7B">
            <w:pPr>
              <w:jc w:val="both"/>
              <w:rPr>
                <w:rFonts w:ascii="Calibri" w:hAnsi="Calibri"/>
                <w:b/>
                <w:bCs/>
                <w:sz w:val="14"/>
                <w:szCs w:val="14"/>
              </w:rPr>
            </w:pPr>
            <w:r w:rsidRPr="006F5CC6">
              <w:rPr>
                <w:rFonts w:ascii="Calibri" w:hAnsi="Calibri"/>
                <w:b/>
                <w:bCs/>
                <w:sz w:val="14"/>
                <w:szCs w:val="14"/>
              </w:rPr>
              <w:t>JORNADA ANUAL</w:t>
            </w:r>
          </w:p>
        </w:tc>
        <w:tc>
          <w:tcPr>
            <w:tcW w:w="1021" w:type="dxa"/>
            <w:shd w:val="clear" w:color="000000" w:fill="BDD7EE"/>
            <w:vAlign w:val="center"/>
            <w:hideMark/>
          </w:tcPr>
          <w:p w14:paraId="38227B74" w14:textId="77777777" w:rsidR="00A800B9" w:rsidRPr="006F5CC6" w:rsidRDefault="00A800B9" w:rsidP="001A6B7B">
            <w:pPr>
              <w:jc w:val="both"/>
              <w:rPr>
                <w:rFonts w:ascii="Calibri" w:hAnsi="Calibri"/>
                <w:b/>
                <w:bCs/>
                <w:sz w:val="14"/>
                <w:szCs w:val="14"/>
              </w:rPr>
            </w:pPr>
            <w:r w:rsidRPr="006F5CC6">
              <w:rPr>
                <w:rFonts w:ascii="Calibri" w:hAnsi="Calibri"/>
                <w:b/>
                <w:bCs/>
                <w:sz w:val="14"/>
                <w:szCs w:val="14"/>
              </w:rPr>
              <w:t>VACACIONES</w:t>
            </w:r>
          </w:p>
        </w:tc>
        <w:tc>
          <w:tcPr>
            <w:tcW w:w="1021" w:type="dxa"/>
            <w:shd w:val="clear" w:color="000000" w:fill="BDD7EE"/>
            <w:vAlign w:val="center"/>
            <w:hideMark/>
          </w:tcPr>
          <w:p w14:paraId="1DE6F4F3" w14:textId="77777777" w:rsidR="00A800B9" w:rsidRPr="006F5CC6" w:rsidRDefault="00A800B9" w:rsidP="001A6B7B">
            <w:pPr>
              <w:jc w:val="both"/>
              <w:rPr>
                <w:rFonts w:ascii="Calibri" w:hAnsi="Calibri"/>
                <w:b/>
                <w:bCs/>
                <w:sz w:val="14"/>
                <w:szCs w:val="14"/>
              </w:rPr>
            </w:pPr>
            <w:r w:rsidRPr="006F5CC6">
              <w:rPr>
                <w:rFonts w:ascii="Calibri" w:hAnsi="Calibri"/>
                <w:b/>
                <w:bCs/>
                <w:sz w:val="14"/>
                <w:szCs w:val="14"/>
              </w:rPr>
              <w:t>ASUNTOS PARTICULARES</w:t>
            </w:r>
          </w:p>
        </w:tc>
        <w:tc>
          <w:tcPr>
            <w:tcW w:w="1021" w:type="dxa"/>
            <w:shd w:val="clear" w:color="000000" w:fill="BDD7EE"/>
            <w:vAlign w:val="center"/>
            <w:hideMark/>
          </w:tcPr>
          <w:p w14:paraId="404FBFA8" w14:textId="77777777" w:rsidR="00A800B9" w:rsidRPr="006F5CC6" w:rsidRDefault="00A800B9" w:rsidP="001A6B7B">
            <w:pPr>
              <w:jc w:val="both"/>
              <w:rPr>
                <w:rFonts w:ascii="Calibri" w:hAnsi="Calibri"/>
                <w:b/>
                <w:bCs/>
                <w:sz w:val="14"/>
                <w:szCs w:val="14"/>
              </w:rPr>
            </w:pPr>
            <w:r w:rsidRPr="006F5CC6">
              <w:rPr>
                <w:rFonts w:ascii="Calibri" w:hAnsi="Calibri"/>
                <w:b/>
                <w:bCs/>
                <w:sz w:val="14"/>
                <w:szCs w:val="14"/>
              </w:rPr>
              <w:t>EXCESO HORARIO</w:t>
            </w:r>
          </w:p>
        </w:tc>
      </w:tr>
    </w:tbl>
    <w:p w14:paraId="7ACA9578" w14:textId="77777777" w:rsidR="00A800B9" w:rsidRPr="006F5CC6" w:rsidRDefault="00A800B9" w:rsidP="001A6B7B">
      <w:pPr>
        <w:autoSpaceDE w:val="0"/>
        <w:autoSpaceDN w:val="0"/>
        <w:adjustRightInd w:val="0"/>
        <w:jc w:val="both"/>
        <w:rPr>
          <w:rFonts w:asciiTheme="minorHAnsi" w:eastAsiaTheme="minorHAnsi" w:hAnsiTheme="minorHAnsi" w:cstheme="minorHAnsi"/>
          <w:b/>
          <w:noProof/>
          <w:sz w:val="12"/>
          <w:szCs w:val="1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1"/>
        <w:gridCol w:w="1985"/>
        <w:gridCol w:w="1134"/>
        <w:gridCol w:w="1134"/>
        <w:gridCol w:w="1021"/>
        <w:gridCol w:w="1021"/>
        <w:gridCol w:w="1021"/>
      </w:tblGrid>
      <w:tr w:rsidR="006F5CC6" w:rsidRPr="006F5CC6" w14:paraId="2A3E39D4" w14:textId="77777777" w:rsidTr="00D24C24">
        <w:trPr>
          <w:trHeight w:val="300"/>
          <w:jc w:val="center"/>
        </w:trPr>
        <w:tc>
          <w:tcPr>
            <w:tcW w:w="1021" w:type="dxa"/>
            <w:vMerge w:val="restart"/>
            <w:shd w:val="clear" w:color="000000" w:fill="BDD7EE"/>
            <w:noWrap/>
            <w:vAlign w:val="center"/>
            <w:hideMark/>
          </w:tcPr>
          <w:p w14:paraId="48D506B1" w14:textId="77777777" w:rsidR="00DF7896" w:rsidRPr="006F5CC6" w:rsidRDefault="00DF7896" w:rsidP="001A6B7B">
            <w:pPr>
              <w:jc w:val="both"/>
              <w:rPr>
                <w:rFonts w:ascii="Calibri" w:hAnsi="Calibri"/>
                <w:b/>
                <w:bCs/>
                <w:sz w:val="18"/>
                <w:szCs w:val="18"/>
              </w:rPr>
            </w:pPr>
            <w:r w:rsidRPr="006F5CC6">
              <w:rPr>
                <w:rFonts w:ascii="Calibri" w:hAnsi="Calibri"/>
                <w:b/>
                <w:bCs/>
                <w:sz w:val="18"/>
                <w:szCs w:val="18"/>
              </w:rPr>
              <w:t>ALAVA</w:t>
            </w:r>
          </w:p>
        </w:tc>
        <w:tc>
          <w:tcPr>
            <w:tcW w:w="1985" w:type="dxa"/>
            <w:shd w:val="clear" w:color="000000" w:fill="DDEBF7"/>
            <w:noWrap/>
            <w:vAlign w:val="center"/>
            <w:hideMark/>
          </w:tcPr>
          <w:p w14:paraId="2F6E95EF" w14:textId="77777777" w:rsidR="00DF7896" w:rsidRPr="006F5CC6" w:rsidRDefault="00DF7896" w:rsidP="001A6B7B">
            <w:pPr>
              <w:jc w:val="both"/>
              <w:rPr>
                <w:rFonts w:ascii="Calibri" w:hAnsi="Calibri"/>
                <w:b/>
                <w:bCs/>
                <w:sz w:val="18"/>
                <w:szCs w:val="18"/>
              </w:rPr>
            </w:pPr>
            <w:r w:rsidRPr="006F5CC6">
              <w:rPr>
                <w:rFonts w:ascii="Calibri" w:hAnsi="Calibri"/>
                <w:b/>
                <w:bCs/>
                <w:sz w:val="18"/>
                <w:szCs w:val="18"/>
              </w:rPr>
              <w:t>Vitoria-Gasteiz</w:t>
            </w:r>
          </w:p>
        </w:tc>
        <w:tc>
          <w:tcPr>
            <w:tcW w:w="1134" w:type="dxa"/>
            <w:shd w:val="clear" w:color="auto" w:fill="auto"/>
            <w:noWrap/>
            <w:tcMar>
              <w:left w:w="57" w:type="dxa"/>
              <w:right w:w="227" w:type="dxa"/>
            </w:tcMar>
            <w:vAlign w:val="center"/>
            <w:hideMark/>
          </w:tcPr>
          <w:p w14:paraId="407ABF4D" w14:textId="78FBDE66" w:rsidR="00DF7896" w:rsidRPr="006F5CC6" w:rsidRDefault="00161756" w:rsidP="00161756">
            <w:pPr>
              <w:spacing w:before="60" w:after="60"/>
              <w:ind w:left="170"/>
              <w:jc w:val="both"/>
              <w:rPr>
                <w:rFonts w:ascii="Calibri" w:hAnsi="Calibri"/>
                <w:sz w:val="18"/>
                <w:szCs w:val="18"/>
              </w:rPr>
            </w:pPr>
            <w:r>
              <w:rPr>
                <w:rFonts w:ascii="Calibri" w:hAnsi="Calibri"/>
                <w:sz w:val="18"/>
                <w:szCs w:val="18"/>
              </w:rPr>
              <w:t>1.860,00</w:t>
            </w:r>
          </w:p>
        </w:tc>
        <w:tc>
          <w:tcPr>
            <w:tcW w:w="1134" w:type="dxa"/>
            <w:shd w:val="clear" w:color="auto" w:fill="auto"/>
            <w:noWrap/>
            <w:tcMar>
              <w:left w:w="57" w:type="dxa"/>
              <w:right w:w="227" w:type="dxa"/>
            </w:tcMar>
            <w:vAlign w:val="center"/>
            <w:hideMark/>
          </w:tcPr>
          <w:p w14:paraId="4009BFC5" w14:textId="77777777" w:rsidR="00DF7896" w:rsidRPr="006F5CC6" w:rsidRDefault="00DF7896" w:rsidP="001A6B7B">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227" w:type="dxa"/>
            </w:tcMar>
            <w:vAlign w:val="center"/>
            <w:hideMark/>
          </w:tcPr>
          <w:p w14:paraId="510EB764" w14:textId="77777777" w:rsidR="00DF7896" w:rsidRPr="006F5CC6" w:rsidRDefault="00DF7896" w:rsidP="001A6B7B">
            <w:pPr>
              <w:spacing w:before="60" w:after="60"/>
              <w:ind w:left="170"/>
              <w:jc w:val="both"/>
              <w:rPr>
                <w:rFonts w:ascii="Calibri" w:hAnsi="Calibri"/>
                <w:sz w:val="18"/>
                <w:szCs w:val="18"/>
              </w:rPr>
            </w:pPr>
            <w:r w:rsidRPr="006F5CC6">
              <w:rPr>
                <w:rFonts w:ascii="Calibri" w:hAnsi="Calibri"/>
                <w:sz w:val="18"/>
                <w:szCs w:val="18"/>
              </w:rPr>
              <w:t>165,</w:t>
            </w:r>
            <w:r w:rsidR="006A325B" w:rsidRPr="006F5CC6">
              <w:rPr>
                <w:rFonts w:ascii="Calibri" w:hAnsi="Calibri"/>
                <w:sz w:val="18"/>
                <w:szCs w:val="18"/>
              </w:rPr>
              <w:t>0</w:t>
            </w:r>
            <w:r w:rsidRPr="006F5CC6">
              <w:rPr>
                <w:rFonts w:ascii="Calibri" w:hAnsi="Calibri"/>
                <w:sz w:val="18"/>
                <w:szCs w:val="18"/>
              </w:rPr>
              <w:t>0</w:t>
            </w:r>
          </w:p>
        </w:tc>
        <w:tc>
          <w:tcPr>
            <w:tcW w:w="1021" w:type="dxa"/>
            <w:shd w:val="clear" w:color="auto" w:fill="auto"/>
            <w:noWrap/>
            <w:tcMar>
              <w:left w:w="57" w:type="dxa"/>
              <w:right w:w="227" w:type="dxa"/>
            </w:tcMar>
            <w:vAlign w:val="center"/>
            <w:hideMark/>
          </w:tcPr>
          <w:p w14:paraId="3C9E5477" w14:textId="77777777" w:rsidR="00DF7896" w:rsidRPr="006F5CC6" w:rsidRDefault="00DF7896" w:rsidP="001A6B7B">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227" w:type="dxa"/>
            </w:tcMar>
            <w:vAlign w:val="center"/>
            <w:hideMark/>
          </w:tcPr>
          <w:p w14:paraId="211B2A9B" w14:textId="67939B1C" w:rsidR="00DF7896" w:rsidRPr="006F5CC6" w:rsidRDefault="00161756" w:rsidP="001A6B7B">
            <w:pPr>
              <w:spacing w:before="60" w:after="60"/>
              <w:ind w:left="170"/>
              <w:jc w:val="both"/>
              <w:rPr>
                <w:rFonts w:ascii="Calibri" w:hAnsi="Calibri"/>
                <w:sz w:val="18"/>
                <w:szCs w:val="18"/>
              </w:rPr>
            </w:pPr>
            <w:r>
              <w:rPr>
                <w:rFonts w:ascii="Calibri" w:hAnsi="Calibri"/>
                <w:sz w:val="18"/>
                <w:szCs w:val="18"/>
              </w:rPr>
              <w:t>103,00</w:t>
            </w:r>
          </w:p>
        </w:tc>
      </w:tr>
      <w:tr w:rsidR="00161756" w:rsidRPr="006F5CC6" w14:paraId="2BF9B2BF" w14:textId="77777777" w:rsidTr="00EE5E46">
        <w:trPr>
          <w:trHeight w:val="300"/>
          <w:jc w:val="center"/>
        </w:trPr>
        <w:tc>
          <w:tcPr>
            <w:tcW w:w="1021" w:type="dxa"/>
            <w:vMerge/>
            <w:vAlign w:val="center"/>
            <w:hideMark/>
          </w:tcPr>
          <w:p w14:paraId="303D325D" w14:textId="77777777" w:rsidR="00161756" w:rsidRPr="006F5CC6" w:rsidRDefault="00161756" w:rsidP="00161756">
            <w:pPr>
              <w:jc w:val="both"/>
              <w:rPr>
                <w:rFonts w:ascii="Calibri" w:hAnsi="Calibri"/>
                <w:b/>
                <w:bCs/>
                <w:sz w:val="18"/>
                <w:szCs w:val="18"/>
              </w:rPr>
            </w:pPr>
          </w:p>
        </w:tc>
        <w:tc>
          <w:tcPr>
            <w:tcW w:w="1985" w:type="dxa"/>
            <w:shd w:val="clear" w:color="000000" w:fill="DDEBF7"/>
            <w:noWrap/>
            <w:vAlign w:val="center"/>
            <w:hideMark/>
          </w:tcPr>
          <w:p w14:paraId="36C1E40A" w14:textId="77777777" w:rsidR="00161756" w:rsidRPr="006F5CC6" w:rsidRDefault="00161756" w:rsidP="00161756">
            <w:pPr>
              <w:jc w:val="both"/>
              <w:rPr>
                <w:rFonts w:ascii="Calibri" w:hAnsi="Calibri"/>
                <w:b/>
                <w:bCs/>
                <w:sz w:val="18"/>
                <w:szCs w:val="18"/>
              </w:rPr>
            </w:pPr>
            <w:r w:rsidRPr="006F5CC6">
              <w:rPr>
                <w:rFonts w:ascii="Calibri" w:hAnsi="Calibri"/>
                <w:b/>
                <w:bCs/>
                <w:sz w:val="18"/>
                <w:szCs w:val="18"/>
              </w:rPr>
              <w:t>Amurrio</w:t>
            </w:r>
          </w:p>
        </w:tc>
        <w:tc>
          <w:tcPr>
            <w:tcW w:w="1134" w:type="dxa"/>
            <w:shd w:val="clear" w:color="auto" w:fill="auto"/>
            <w:noWrap/>
            <w:tcMar>
              <w:left w:w="57" w:type="dxa"/>
              <w:right w:w="227" w:type="dxa"/>
            </w:tcMar>
            <w:vAlign w:val="center"/>
          </w:tcPr>
          <w:p w14:paraId="47562DB2" w14:textId="667A289D" w:rsidR="00161756" w:rsidRPr="006F5CC6" w:rsidRDefault="00161756" w:rsidP="00161756">
            <w:pPr>
              <w:spacing w:before="60" w:after="60"/>
              <w:ind w:left="170"/>
              <w:jc w:val="both"/>
              <w:rPr>
                <w:rFonts w:ascii="Calibri" w:hAnsi="Calibri"/>
                <w:sz w:val="18"/>
                <w:szCs w:val="18"/>
              </w:rPr>
            </w:pPr>
            <w:r>
              <w:rPr>
                <w:rFonts w:ascii="Calibri" w:hAnsi="Calibri"/>
                <w:sz w:val="18"/>
                <w:szCs w:val="18"/>
              </w:rPr>
              <w:t>1.860,00</w:t>
            </w:r>
          </w:p>
        </w:tc>
        <w:tc>
          <w:tcPr>
            <w:tcW w:w="1134" w:type="dxa"/>
            <w:shd w:val="clear" w:color="auto" w:fill="auto"/>
            <w:noWrap/>
            <w:tcMar>
              <w:left w:w="57" w:type="dxa"/>
              <w:right w:w="227" w:type="dxa"/>
            </w:tcMar>
            <w:vAlign w:val="center"/>
            <w:hideMark/>
          </w:tcPr>
          <w:p w14:paraId="5023EC3D"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227" w:type="dxa"/>
            </w:tcMar>
            <w:vAlign w:val="center"/>
            <w:hideMark/>
          </w:tcPr>
          <w:p w14:paraId="0D2AD38E"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227" w:type="dxa"/>
            </w:tcMar>
            <w:vAlign w:val="center"/>
            <w:hideMark/>
          </w:tcPr>
          <w:p w14:paraId="3F029792"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227" w:type="dxa"/>
            </w:tcMar>
            <w:hideMark/>
          </w:tcPr>
          <w:p w14:paraId="617DA397" w14:textId="189A1120" w:rsidR="00161756" w:rsidRPr="006F5CC6" w:rsidRDefault="00161756" w:rsidP="00161756">
            <w:pPr>
              <w:spacing w:before="60" w:after="60"/>
              <w:ind w:left="170"/>
              <w:jc w:val="both"/>
              <w:rPr>
                <w:rFonts w:ascii="Calibri" w:hAnsi="Calibri"/>
                <w:sz w:val="18"/>
                <w:szCs w:val="18"/>
              </w:rPr>
            </w:pPr>
            <w:r w:rsidRPr="00A86709">
              <w:rPr>
                <w:rFonts w:ascii="Calibri" w:hAnsi="Calibri"/>
                <w:sz w:val="18"/>
                <w:szCs w:val="18"/>
              </w:rPr>
              <w:t>103,00</w:t>
            </w:r>
          </w:p>
        </w:tc>
      </w:tr>
      <w:tr w:rsidR="00161756" w:rsidRPr="006F5CC6" w14:paraId="6DF84689" w14:textId="77777777" w:rsidTr="00161756">
        <w:trPr>
          <w:trHeight w:val="300"/>
          <w:jc w:val="center"/>
        </w:trPr>
        <w:tc>
          <w:tcPr>
            <w:tcW w:w="1021" w:type="dxa"/>
            <w:vMerge w:val="restart"/>
            <w:shd w:val="clear" w:color="000000" w:fill="BDD7EE"/>
            <w:noWrap/>
            <w:vAlign w:val="center"/>
            <w:hideMark/>
          </w:tcPr>
          <w:p w14:paraId="254B0987" w14:textId="3C8B06AB" w:rsidR="00161756" w:rsidRPr="006F5CC6" w:rsidRDefault="00161756" w:rsidP="00161756">
            <w:pPr>
              <w:jc w:val="both"/>
              <w:rPr>
                <w:rFonts w:ascii="Calibri" w:hAnsi="Calibri"/>
                <w:b/>
                <w:bCs/>
                <w:sz w:val="18"/>
                <w:szCs w:val="18"/>
              </w:rPr>
            </w:pPr>
            <w:r w:rsidRPr="006F5CC6">
              <w:rPr>
                <w:rFonts w:ascii="Calibri" w:hAnsi="Calibri"/>
                <w:b/>
                <w:bCs/>
                <w:sz w:val="18"/>
                <w:szCs w:val="18"/>
              </w:rPr>
              <w:t>BIZKAIA</w:t>
            </w:r>
          </w:p>
        </w:tc>
        <w:tc>
          <w:tcPr>
            <w:tcW w:w="1985" w:type="dxa"/>
            <w:shd w:val="clear" w:color="000000" w:fill="DDEBF7"/>
            <w:noWrap/>
            <w:vAlign w:val="center"/>
            <w:hideMark/>
          </w:tcPr>
          <w:p w14:paraId="4AB9461A" w14:textId="77777777" w:rsidR="00161756" w:rsidRPr="006F5CC6" w:rsidRDefault="00161756" w:rsidP="00161756">
            <w:pPr>
              <w:jc w:val="both"/>
              <w:rPr>
                <w:rFonts w:ascii="Calibri" w:hAnsi="Calibri"/>
                <w:b/>
                <w:bCs/>
                <w:sz w:val="18"/>
                <w:szCs w:val="18"/>
              </w:rPr>
            </w:pPr>
            <w:r w:rsidRPr="006F5CC6">
              <w:rPr>
                <w:rFonts w:ascii="Calibri" w:hAnsi="Calibri"/>
                <w:b/>
                <w:bCs/>
                <w:sz w:val="18"/>
                <w:szCs w:val="18"/>
              </w:rPr>
              <w:t>Bilbao</w:t>
            </w:r>
          </w:p>
        </w:tc>
        <w:tc>
          <w:tcPr>
            <w:tcW w:w="1134" w:type="dxa"/>
            <w:shd w:val="clear" w:color="auto" w:fill="auto"/>
            <w:noWrap/>
            <w:tcMar>
              <w:left w:w="57" w:type="dxa"/>
              <w:right w:w="227" w:type="dxa"/>
            </w:tcMar>
          </w:tcPr>
          <w:p w14:paraId="40C326EA" w14:textId="066D1D52" w:rsidR="00161756" w:rsidRPr="006F5CC6" w:rsidRDefault="00161756" w:rsidP="00161756">
            <w:pPr>
              <w:spacing w:before="60" w:after="60"/>
              <w:ind w:left="170"/>
              <w:jc w:val="both"/>
              <w:rPr>
                <w:rFonts w:ascii="Calibri" w:hAnsi="Calibri"/>
                <w:sz w:val="18"/>
                <w:szCs w:val="18"/>
              </w:rPr>
            </w:pPr>
            <w:r>
              <w:rPr>
                <w:rFonts w:ascii="Calibri" w:hAnsi="Calibri"/>
                <w:sz w:val="18"/>
                <w:szCs w:val="18"/>
              </w:rPr>
              <w:t>1.860,00</w:t>
            </w:r>
          </w:p>
        </w:tc>
        <w:tc>
          <w:tcPr>
            <w:tcW w:w="1134" w:type="dxa"/>
            <w:shd w:val="clear" w:color="auto" w:fill="auto"/>
            <w:noWrap/>
            <w:tcMar>
              <w:left w:w="57" w:type="dxa"/>
              <w:right w:w="227" w:type="dxa"/>
            </w:tcMar>
            <w:vAlign w:val="center"/>
            <w:hideMark/>
          </w:tcPr>
          <w:p w14:paraId="19B8C630"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227" w:type="dxa"/>
            </w:tcMar>
            <w:vAlign w:val="center"/>
            <w:hideMark/>
          </w:tcPr>
          <w:p w14:paraId="6097D77B"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227" w:type="dxa"/>
            </w:tcMar>
            <w:vAlign w:val="center"/>
            <w:hideMark/>
          </w:tcPr>
          <w:p w14:paraId="3C3284CB"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227" w:type="dxa"/>
            </w:tcMar>
            <w:hideMark/>
          </w:tcPr>
          <w:p w14:paraId="791D23ED" w14:textId="49C6FC3A" w:rsidR="00161756" w:rsidRPr="006F5CC6" w:rsidRDefault="00161756" w:rsidP="00161756">
            <w:pPr>
              <w:spacing w:before="60" w:after="60"/>
              <w:ind w:left="170"/>
              <w:jc w:val="both"/>
              <w:rPr>
                <w:rFonts w:ascii="Calibri" w:hAnsi="Calibri"/>
                <w:sz w:val="18"/>
                <w:szCs w:val="18"/>
              </w:rPr>
            </w:pPr>
            <w:r w:rsidRPr="00A86709">
              <w:rPr>
                <w:rFonts w:ascii="Calibri" w:hAnsi="Calibri"/>
                <w:sz w:val="18"/>
                <w:szCs w:val="18"/>
              </w:rPr>
              <w:t>103,00</w:t>
            </w:r>
          </w:p>
        </w:tc>
      </w:tr>
      <w:tr w:rsidR="00161756" w:rsidRPr="006F5CC6" w14:paraId="06891A9B" w14:textId="77777777" w:rsidTr="00161756">
        <w:trPr>
          <w:trHeight w:val="300"/>
          <w:jc w:val="center"/>
        </w:trPr>
        <w:tc>
          <w:tcPr>
            <w:tcW w:w="1021" w:type="dxa"/>
            <w:vMerge/>
            <w:vAlign w:val="center"/>
            <w:hideMark/>
          </w:tcPr>
          <w:p w14:paraId="68B6F752" w14:textId="77777777" w:rsidR="00161756" w:rsidRPr="006F5CC6" w:rsidRDefault="00161756" w:rsidP="00161756">
            <w:pPr>
              <w:jc w:val="both"/>
              <w:rPr>
                <w:rFonts w:ascii="Calibri" w:hAnsi="Calibri"/>
                <w:b/>
                <w:bCs/>
                <w:sz w:val="18"/>
                <w:szCs w:val="18"/>
              </w:rPr>
            </w:pPr>
          </w:p>
        </w:tc>
        <w:tc>
          <w:tcPr>
            <w:tcW w:w="1985" w:type="dxa"/>
            <w:shd w:val="clear" w:color="000000" w:fill="DDEBF7"/>
            <w:noWrap/>
            <w:vAlign w:val="center"/>
            <w:hideMark/>
          </w:tcPr>
          <w:p w14:paraId="4E3AE0E0" w14:textId="58962CFB" w:rsidR="00161756" w:rsidRPr="006F5CC6" w:rsidRDefault="00161756" w:rsidP="00161756">
            <w:pPr>
              <w:jc w:val="both"/>
              <w:rPr>
                <w:rFonts w:ascii="Calibri" w:hAnsi="Calibri"/>
                <w:b/>
                <w:bCs/>
                <w:sz w:val="18"/>
                <w:szCs w:val="18"/>
              </w:rPr>
            </w:pPr>
            <w:r w:rsidRPr="006F5CC6">
              <w:rPr>
                <w:rFonts w:ascii="Calibri" w:hAnsi="Calibri"/>
                <w:b/>
                <w:bCs/>
                <w:sz w:val="18"/>
                <w:szCs w:val="18"/>
              </w:rPr>
              <w:t>Balmaseda</w:t>
            </w:r>
          </w:p>
        </w:tc>
        <w:tc>
          <w:tcPr>
            <w:tcW w:w="1134" w:type="dxa"/>
            <w:shd w:val="clear" w:color="auto" w:fill="auto"/>
            <w:noWrap/>
            <w:tcMar>
              <w:left w:w="57" w:type="dxa"/>
              <w:right w:w="227" w:type="dxa"/>
            </w:tcMar>
          </w:tcPr>
          <w:p w14:paraId="43D1D448" w14:textId="1B5A3FB6" w:rsidR="00161756" w:rsidRPr="006F5CC6" w:rsidRDefault="00161756" w:rsidP="00161756">
            <w:pPr>
              <w:spacing w:before="60" w:after="60"/>
              <w:ind w:left="170"/>
              <w:jc w:val="both"/>
              <w:rPr>
                <w:rFonts w:ascii="Calibri" w:hAnsi="Calibri"/>
                <w:sz w:val="18"/>
                <w:szCs w:val="18"/>
              </w:rPr>
            </w:pPr>
            <w:r>
              <w:rPr>
                <w:rFonts w:ascii="Calibri" w:hAnsi="Calibri"/>
                <w:sz w:val="18"/>
                <w:szCs w:val="18"/>
              </w:rPr>
              <w:t>1.860,00</w:t>
            </w:r>
          </w:p>
        </w:tc>
        <w:tc>
          <w:tcPr>
            <w:tcW w:w="1134" w:type="dxa"/>
            <w:shd w:val="clear" w:color="auto" w:fill="auto"/>
            <w:noWrap/>
            <w:tcMar>
              <w:left w:w="57" w:type="dxa"/>
              <w:right w:w="227" w:type="dxa"/>
            </w:tcMar>
            <w:vAlign w:val="center"/>
            <w:hideMark/>
          </w:tcPr>
          <w:p w14:paraId="63C99F01"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227" w:type="dxa"/>
            </w:tcMar>
            <w:vAlign w:val="center"/>
            <w:hideMark/>
          </w:tcPr>
          <w:p w14:paraId="48E5C2D4"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227" w:type="dxa"/>
            </w:tcMar>
            <w:vAlign w:val="center"/>
            <w:hideMark/>
          </w:tcPr>
          <w:p w14:paraId="31701436"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227" w:type="dxa"/>
            </w:tcMar>
            <w:hideMark/>
          </w:tcPr>
          <w:p w14:paraId="33C42340" w14:textId="7DA15BFF" w:rsidR="00161756" w:rsidRPr="006F5CC6" w:rsidRDefault="00161756" w:rsidP="00161756">
            <w:pPr>
              <w:spacing w:before="60" w:after="60"/>
              <w:ind w:left="170"/>
              <w:jc w:val="both"/>
              <w:rPr>
                <w:rFonts w:ascii="Calibri" w:hAnsi="Calibri"/>
                <w:sz w:val="18"/>
                <w:szCs w:val="18"/>
              </w:rPr>
            </w:pPr>
            <w:r w:rsidRPr="00A86709">
              <w:rPr>
                <w:rFonts w:ascii="Calibri" w:hAnsi="Calibri"/>
                <w:sz w:val="18"/>
                <w:szCs w:val="18"/>
              </w:rPr>
              <w:t>103,00</w:t>
            </w:r>
          </w:p>
        </w:tc>
      </w:tr>
      <w:tr w:rsidR="00161756" w:rsidRPr="006F5CC6" w14:paraId="5F1A1F7B" w14:textId="77777777" w:rsidTr="00161756">
        <w:trPr>
          <w:trHeight w:val="300"/>
          <w:jc w:val="center"/>
        </w:trPr>
        <w:tc>
          <w:tcPr>
            <w:tcW w:w="1021" w:type="dxa"/>
            <w:vMerge/>
            <w:vAlign w:val="center"/>
            <w:hideMark/>
          </w:tcPr>
          <w:p w14:paraId="54CE634E" w14:textId="77777777" w:rsidR="00161756" w:rsidRPr="006F5CC6" w:rsidRDefault="00161756" w:rsidP="00161756">
            <w:pPr>
              <w:jc w:val="both"/>
              <w:rPr>
                <w:rFonts w:ascii="Calibri" w:hAnsi="Calibri"/>
                <w:b/>
                <w:bCs/>
                <w:sz w:val="18"/>
                <w:szCs w:val="18"/>
              </w:rPr>
            </w:pPr>
          </w:p>
        </w:tc>
        <w:tc>
          <w:tcPr>
            <w:tcW w:w="1985" w:type="dxa"/>
            <w:shd w:val="clear" w:color="000000" w:fill="DDEBF7"/>
            <w:noWrap/>
            <w:vAlign w:val="center"/>
            <w:hideMark/>
          </w:tcPr>
          <w:p w14:paraId="0CC48D9E" w14:textId="21DA8CB8" w:rsidR="00161756" w:rsidRPr="006F5CC6" w:rsidRDefault="00161756" w:rsidP="00161756">
            <w:pPr>
              <w:jc w:val="both"/>
              <w:rPr>
                <w:rFonts w:ascii="Calibri" w:hAnsi="Calibri"/>
                <w:b/>
                <w:bCs/>
                <w:sz w:val="18"/>
                <w:szCs w:val="18"/>
              </w:rPr>
            </w:pPr>
            <w:r w:rsidRPr="006F5CC6">
              <w:rPr>
                <w:rFonts w:ascii="Calibri" w:hAnsi="Calibri"/>
                <w:b/>
                <w:bCs/>
                <w:sz w:val="18"/>
                <w:szCs w:val="18"/>
              </w:rPr>
              <w:t>Barakaldo</w:t>
            </w:r>
          </w:p>
        </w:tc>
        <w:tc>
          <w:tcPr>
            <w:tcW w:w="1134" w:type="dxa"/>
            <w:shd w:val="clear" w:color="auto" w:fill="auto"/>
            <w:noWrap/>
            <w:tcMar>
              <w:left w:w="57" w:type="dxa"/>
              <w:right w:w="227" w:type="dxa"/>
            </w:tcMar>
          </w:tcPr>
          <w:p w14:paraId="6B79978D" w14:textId="44F5A098" w:rsidR="00161756" w:rsidRPr="006F5CC6" w:rsidRDefault="00161756" w:rsidP="00161756">
            <w:pPr>
              <w:spacing w:before="60" w:after="60"/>
              <w:ind w:left="170"/>
              <w:jc w:val="both"/>
              <w:rPr>
                <w:rFonts w:ascii="Calibri" w:hAnsi="Calibri"/>
                <w:sz w:val="18"/>
                <w:szCs w:val="18"/>
              </w:rPr>
            </w:pPr>
            <w:r>
              <w:rPr>
                <w:rFonts w:ascii="Calibri" w:hAnsi="Calibri"/>
                <w:sz w:val="18"/>
                <w:szCs w:val="18"/>
              </w:rPr>
              <w:t>1.860,00</w:t>
            </w:r>
          </w:p>
        </w:tc>
        <w:tc>
          <w:tcPr>
            <w:tcW w:w="1134" w:type="dxa"/>
            <w:shd w:val="clear" w:color="auto" w:fill="auto"/>
            <w:noWrap/>
            <w:tcMar>
              <w:left w:w="57" w:type="dxa"/>
              <w:right w:w="227" w:type="dxa"/>
            </w:tcMar>
            <w:vAlign w:val="center"/>
            <w:hideMark/>
          </w:tcPr>
          <w:p w14:paraId="32B7DC0F"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227" w:type="dxa"/>
            </w:tcMar>
            <w:vAlign w:val="center"/>
            <w:hideMark/>
          </w:tcPr>
          <w:p w14:paraId="5281EB36"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227" w:type="dxa"/>
            </w:tcMar>
            <w:vAlign w:val="center"/>
            <w:hideMark/>
          </w:tcPr>
          <w:p w14:paraId="5D29668F"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227" w:type="dxa"/>
            </w:tcMar>
            <w:hideMark/>
          </w:tcPr>
          <w:p w14:paraId="18506407" w14:textId="3C248376" w:rsidR="00161756" w:rsidRPr="006F5CC6" w:rsidRDefault="00161756" w:rsidP="00161756">
            <w:pPr>
              <w:spacing w:before="60" w:after="60"/>
              <w:ind w:left="170"/>
              <w:jc w:val="both"/>
              <w:rPr>
                <w:rFonts w:ascii="Calibri" w:hAnsi="Calibri"/>
                <w:sz w:val="18"/>
                <w:szCs w:val="18"/>
              </w:rPr>
            </w:pPr>
            <w:r w:rsidRPr="00A86709">
              <w:rPr>
                <w:rFonts w:ascii="Calibri" w:hAnsi="Calibri"/>
                <w:sz w:val="18"/>
                <w:szCs w:val="18"/>
              </w:rPr>
              <w:t>103,00</w:t>
            </w:r>
          </w:p>
        </w:tc>
      </w:tr>
      <w:tr w:rsidR="00161756" w:rsidRPr="006F5CC6" w14:paraId="5E97EAA3" w14:textId="77777777" w:rsidTr="00161756">
        <w:trPr>
          <w:trHeight w:val="300"/>
          <w:jc w:val="center"/>
        </w:trPr>
        <w:tc>
          <w:tcPr>
            <w:tcW w:w="1021" w:type="dxa"/>
            <w:vMerge/>
            <w:vAlign w:val="center"/>
            <w:hideMark/>
          </w:tcPr>
          <w:p w14:paraId="0836A1B5" w14:textId="77777777" w:rsidR="00161756" w:rsidRPr="006F5CC6" w:rsidRDefault="00161756" w:rsidP="00161756">
            <w:pPr>
              <w:jc w:val="both"/>
              <w:rPr>
                <w:rFonts w:ascii="Calibri" w:hAnsi="Calibri"/>
                <w:b/>
                <w:bCs/>
                <w:sz w:val="18"/>
                <w:szCs w:val="18"/>
              </w:rPr>
            </w:pPr>
          </w:p>
        </w:tc>
        <w:tc>
          <w:tcPr>
            <w:tcW w:w="1985" w:type="dxa"/>
            <w:shd w:val="clear" w:color="000000" w:fill="DDEBF7"/>
            <w:noWrap/>
            <w:vAlign w:val="center"/>
            <w:hideMark/>
          </w:tcPr>
          <w:p w14:paraId="32E63F12" w14:textId="2984BCC6" w:rsidR="00161756" w:rsidRPr="006F5CC6" w:rsidRDefault="00161756" w:rsidP="00161756">
            <w:pPr>
              <w:jc w:val="both"/>
              <w:rPr>
                <w:rFonts w:ascii="Calibri" w:hAnsi="Calibri"/>
                <w:b/>
                <w:bCs/>
                <w:sz w:val="18"/>
                <w:szCs w:val="18"/>
              </w:rPr>
            </w:pPr>
            <w:r w:rsidRPr="006F5CC6">
              <w:rPr>
                <w:rFonts w:ascii="Calibri" w:hAnsi="Calibri"/>
                <w:b/>
                <w:bCs/>
                <w:sz w:val="18"/>
                <w:szCs w:val="18"/>
              </w:rPr>
              <w:t>Durango</w:t>
            </w:r>
          </w:p>
        </w:tc>
        <w:tc>
          <w:tcPr>
            <w:tcW w:w="1134" w:type="dxa"/>
            <w:shd w:val="clear" w:color="auto" w:fill="auto"/>
            <w:noWrap/>
            <w:tcMar>
              <w:left w:w="57" w:type="dxa"/>
              <w:right w:w="227" w:type="dxa"/>
            </w:tcMar>
          </w:tcPr>
          <w:p w14:paraId="460E76B9" w14:textId="5CE371BE" w:rsidR="00161756" w:rsidRPr="006F5CC6" w:rsidRDefault="00161756" w:rsidP="00161756">
            <w:pPr>
              <w:spacing w:before="60" w:after="60"/>
              <w:ind w:left="170"/>
              <w:jc w:val="both"/>
              <w:rPr>
                <w:rFonts w:ascii="Calibri" w:hAnsi="Calibri"/>
                <w:sz w:val="18"/>
                <w:szCs w:val="18"/>
              </w:rPr>
            </w:pPr>
            <w:r>
              <w:rPr>
                <w:rFonts w:ascii="Calibri" w:hAnsi="Calibri"/>
                <w:sz w:val="18"/>
                <w:szCs w:val="18"/>
              </w:rPr>
              <w:t>1.860,00</w:t>
            </w:r>
          </w:p>
        </w:tc>
        <w:tc>
          <w:tcPr>
            <w:tcW w:w="1134" w:type="dxa"/>
            <w:shd w:val="clear" w:color="auto" w:fill="auto"/>
            <w:noWrap/>
            <w:tcMar>
              <w:left w:w="57" w:type="dxa"/>
              <w:right w:w="227" w:type="dxa"/>
            </w:tcMar>
            <w:vAlign w:val="center"/>
            <w:hideMark/>
          </w:tcPr>
          <w:p w14:paraId="33ED613D"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227" w:type="dxa"/>
            </w:tcMar>
            <w:vAlign w:val="center"/>
            <w:hideMark/>
          </w:tcPr>
          <w:p w14:paraId="34B82652"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227" w:type="dxa"/>
            </w:tcMar>
            <w:vAlign w:val="center"/>
            <w:hideMark/>
          </w:tcPr>
          <w:p w14:paraId="17A2E45E"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227" w:type="dxa"/>
            </w:tcMar>
            <w:hideMark/>
          </w:tcPr>
          <w:p w14:paraId="5F1FB60D" w14:textId="673E9B05" w:rsidR="00161756" w:rsidRPr="006F5CC6" w:rsidRDefault="00161756" w:rsidP="00161756">
            <w:pPr>
              <w:spacing w:before="60" w:after="60"/>
              <w:ind w:left="170"/>
              <w:jc w:val="both"/>
              <w:rPr>
                <w:rFonts w:ascii="Calibri" w:hAnsi="Calibri"/>
                <w:sz w:val="18"/>
                <w:szCs w:val="18"/>
              </w:rPr>
            </w:pPr>
            <w:r w:rsidRPr="00A86709">
              <w:rPr>
                <w:rFonts w:ascii="Calibri" w:hAnsi="Calibri"/>
                <w:sz w:val="18"/>
                <w:szCs w:val="18"/>
              </w:rPr>
              <w:t>103,00</w:t>
            </w:r>
          </w:p>
        </w:tc>
      </w:tr>
      <w:tr w:rsidR="00161756" w:rsidRPr="006F5CC6" w14:paraId="25BC2D50" w14:textId="77777777" w:rsidTr="00161756">
        <w:trPr>
          <w:trHeight w:val="300"/>
          <w:jc w:val="center"/>
        </w:trPr>
        <w:tc>
          <w:tcPr>
            <w:tcW w:w="1021" w:type="dxa"/>
            <w:vMerge/>
            <w:vAlign w:val="center"/>
            <w:hideMark/>
          </w:tcPr>
          <w:p w14:paraId="051147DC" w14:textId="77777777" w:rsidR="00161756" w:rsidRPr="006F5CC6" w:rsidRDefault="00161756" w:rsidP="00161756">
            <w:pPr>
              <w:jc w:val="both"/>
              <w:rPr>
                <w:rFonts w:ascii="Calibri" w:hAnsi="Calibri"/>
                <w:b/>
                <w:bCs/>
                <w:sz w:val="18"/>
                <w:szCs w:val="18"/>
              </w:rPr>
            </w:pPr>
          </w:p>
        </w:tc>
        <w:tc>
          <w:tcPr>
            <w:tcW w:w="1985" w:type="dxa"/>
            <w:shd w:val="clear" w:color="000000" w:fill="DDEBF7"/>
            <w:noWrap/>
            <w:vAlign w:val="center"/>
            <w:hideMark/>
          </w:tcPr>
          <w:p w14:paraId="02FE71D5" w14:textId="14595CBD" w:rsidR="00161756" w:rsidRPr="006F5CC6" w:rsidRDefault="00161756" w:rsidP="00161756">
            <w:pPr>
              <w:jc w:val="both"/>
              <w:rPr>
                <w:rFonts w:ascii="Calibri" w:hAnsi="Calibri"/>
                <w:b/>
                <w:bCs/>
                <w:sz w:val="18"/>
                <w:szCs w:val="18"/>
              </w:rPr>
            </w:pPr>
            <w:r w:rsidRPr="006F5CC6">
              <w:rPr>
                <w:rFonts w:ascii="Calibri" w:hAnsi="Calibri"/>
                <w:b/>
                <w:bCs/>
                <w:sz w:val="18"/>
                <w:szCs w:val="18"/>
              </w:rPr>
              <w:t>Gernika-Lumo</w:t>
            </w:r>
          </w:p>
        </w:tc>
        <w:tc>
          <w:tcPr>
            <w:tcW w:w="1134" w:type="dxa"/>
            <w:shd w:val="clear" w:color="auto" w:fill="auto"/>
            <w:noWrap/>
            <w:tcMar>
              <w:left w:w="57" w:type="dxa"/>
              <w:right w:w="227" w:type="dxa"/>
            </w:tcMar>
          </w:tcPr>
          <w:p w14:paraId="7661A09D" w14:textId="012ED9FB" w:rsidR="00161756" w:rsidRPr="006F5CC6" w:rsidRDefault="00161756" w:rsidP="00161756">
            <w:pPr>
              <w:spacing w:before="60" w:after="60"/>
              <w:ind w:left="170"/>
              <w:jc w:val="both"/>
              <w:rPr>
                <w:rFonts w:ascii="Calibri" w:hAnsi="Calibri"/>
                <w:sz w:val="18"/>
                <w:szCs w:val="18"/>
              </w:rPr>
            </w:pPr>
            <w:r>
              <w:rPr>
                <w:rFonts w:ascii="Calibri" w:hAnsi="Calibri"/>
                <w:sz w:val="18"/>
                <w:szCs w:val="18"/>
              </w:rPr>
              <w:t>1.860,00</w:t>
            </w:r>
          </w:p>
        </w:tc>
        <w:tc>
          <w:tcPr>
            <w:tcW w:w="1134" w:type="dxa"/>
            <w:shd w:val="clear" w:color="auto" w:fill="auto"/>
            <w:noWrap/>
            <w:tcMar>
              <w:left w:w="57" w:type="dxa"/>
              <w:right w:w="227" w:type="dxa"/>
            </w:tcMar>
            <w:vAlign w:val="center"/>
            <w:hideMark/>
          </w:tcPr>
          <w:p w14:paraId="1A5B95A2"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227" w:type="dxa"/>
            </w:tcMar>
            <w:vAlign w:val="center"/>
            <w:hideMark/>
          </w:tcPr>
          <w:p w14:paraId="4688364D"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227" w:type="dxa"/>
            </w:tcMar>
            <w:vAlign w:val="center"/>
            <w:hideMark/>
          </w:tcPr>
          <w:p w14:paraId="729808A1"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227" w:type="dxa"/>
            </w:tcMar>
            <w:hideMark/>
          </w:tcPr>
          <w:p w14:paraId="4D8FEE77" w14:textId="641247CB" w:rsidR="00161756" w:rsidRPr="006F5CC6" w:rsidRDefault="00161756" w:rsidP="00161756">
            <w:pPr>
              <w:spacing w:before="60" w:after="60"/>
              <w:ind w:left="170"/>
              <w:jc w:val="both"/>
              <w:rPr>
                <w:rFonts w:ascii="Calibri" w:hAnsi="Calibri"/>
                <w:sz w:val="18"/>
                <w:szCs w:val="18"/>
              </w:rPr>
            </w:pPr>
            <w:r w:rsidRPr="00A86709">
              <w:rPr>
                <w:rFonts w:ascii="Calibri" w:hAnsi="Calibri"/>
                <w:sz w:val="18"/>
                <w:szCs w:val="18"/>
              </w:rPr>
              <w:t>103,00</w:t>
            </w:r>
          </w:p>
        </w:tc>
      </w:tr>
      <w:tr w:rsidR="00161756" w:rsidRPr="006F5CC6" w14:paraId="71D20281" w14:textId="77777777" w:rsidTr="00161756">
        <w:trPr>
          <w:trHeight w:val="300"/>
          <w:jc w:val="center"/>
        </w:trPr>
        <w:tc>
          <w:tcPr>
            <w:tcW w:w="1021" w:type="dxa"/>
            <w:vMerge/>
            <w:vAlign w:val="center"/>
            <w:hideMark/>
          </w:tcPr>
          <w:p w14:paraId="3F2326FC" w14:textId="77777777" w:rsidR="00161756" w:rsidRPr="006F5CC6" w:rsidRDefault="00161756" w:rsidP="00161756">
            <w:pPr>
              <w:jc w:val="both"/>
              <w:rPr>
                <w:rFonts w:ascii="Calibri" w:hAnsi="Calibri"/>
                <w:b/>
                <w:bCs/>
                <w:sz w:val="18"/>
                <w:szCs w:val="18"/>
              </w:rPr>
            </w:pPr>
          </w:p>
        </w:tc>
        <w:tc>
          <w:tcPr>
            <w:tcW w:w="1985" w:type="dxa"/>
            <w:shd w:val="clear" w:color="000000" w:fill="DDEBF7"/>
            <w:noWrap/>
            <w:vAlign w:val="center"/>
            <w:hideMark/>
          </w:tcPr>
          <w:p w14:paraId="429B71FB" w14:textId="32114057" w:rsidR="00161756" w:rsidRPr="006F5CC6" w:rsidRDefault="00161756" w:rsidP="00161756">
            <w:pPr>
              <w:jc w:val="both"/>
              <w:rPr>
                <w:rFonts w:ascii="Calibri" w:hAnsi="Calibri"/>
                <w:b/>
                <w:bCs/>
                <w:sz w:val="18"/>
                <w:szCs w:val="18"/>
              </w:rPr>
            </w:pPr>
            <w:r w:rsidRPr="006F5CC6">
              <w:rPr>
                <w:rFonts w:ascii="Calibri" w:hAnsi="Calibri"/>
                <w:b/>
                <w:bCs/>
                <w:sz w:val="18"/>
                <w:szCs w:val="18"/>
              </w:rPr>
              <w:t>Getxo</w:t>
            </w:r>
          </w:p>
        </w:tc>
        <w:tc>
          <w:tcPr>
            <w:tcW w:w="1134" w:type="dxa"/>
            <w:shd w:val="clear" w:color="auto" w:fill="auto"/>
            <w:noWrap/>
            <w:tcMar>
              <w:left w:w="57" w:type="dxa"/>
              <w:right w:w="227" w:type="dxa"/>
            </w:tcMar>
          </w:tcPr>
          <w:p w14:paraId="60707B41" w14:textId="2874CF0A" w:rsidR="00161756" w:rsidRPr="006F5CC6" w:rsidRDefault="00161756" w:rsidP="00161756">
            <w:pPr>
              <w:spacing w:before="60" w:after="60"/>
              <w:ind w:left="170"/>
              <w:jc w:val="both"/>
              <w:rPr>
                <w:rFonts w:ascii="Calibri" w:hAnsi="Calibri"/>
                <w:sz w:val="18"/>
                <w:szCs w:val="18"/>
              </w:rPr>
            </w:pPr>
            <w:r>
              <w:rPr>
                <w:rFonts w:ascii="Calibri" w:hAnsi="Calibri"/>
                <w:sz w:val="18"/>
                <w:szCs w:val="18"/>
              </w:rPr>
              <w:t>1.860,00</w:t>
            </w:r>
          </w:p>
        </w:tc>
        <w:tc>
          <w:tcPr>
            <w:tcW w:w="1134" w:type="dxa"/>
            <w:shd w:val="clear" w:color="auto" w:fill="auto"/>
            <w:noWrap/>
            <w:tcMar>
              <w:left w:w="57" w:type="dxa"/>
              <w:right w:w="227" w:type="dxa"/>
            </w:tcMar>
            <w:vAlign w:val="center"/>
            <w:hideMark/>
          </w:tcPr>
          <w:p w14:paraId="56355AFB"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227" w:type="dxa"/>
            </w:tcMar>
            <w:vAlign w:val="center"/>
            <w:hideMark/>
          </w:tcPr>
          <w:p w14:paraId="57F03E60"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227" w:type="dxa"/>
            </w:tcMar>
            <w:vAlign w:val="center"/>
            <w:hideMark/>
          </w:tcPr>
          <w:p w14:paraId="3695D7FF"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227" w:type="dxa"/>
            </w:tcMar>
            <w:hideMark/>
          </w:tcPr>
          <w:p w14:paraId="2D8C136D" w14:textId="71ACE757" w:rsidR="00161756" w:rsidRPr="006F5CC6" w:rsidRDefault="00161756" w:rsidP="00161756">
            <w:pPr>
              <w:spacing w:before="60" w:after="60"/>
              <w:ind w:left="170"/>
              <w:jc w:val="both"/>
              <w:rPr>
                <w:rFonts w:ascii="Calibri" w:hAnsi="Calibri"/>
                <w:sz w:val="18"/>
                <w:szCs w:val="18"/>
              </w:rPr>
            </w:pPr>
            <w:r w:rsidRPr="00A86709">
              <w:rPr>
                <w:rFonts w:ascii="Calibri" w:hAnsi="Calibri"/>
                <w:sz w:val="18"/>
                <w:szCs w:val="18"/>
              </w:rPr>
              <w:t>103,00</w:t>
            </w:r>
          </w:p>
        </w:tc>
      </w:tr>
      <w:tr w:rsidR="006F5CC6" w:rsidRPr="006F5CC6" w14:paraId="10F956D2" w14:textId="77777777" w:rsidTr="00161756">
        <w:trPr>
          <w:trHeight w:val="300"/>
          <w:jc w:val="center"/>
        </w:trPr>
        <w:tc>
          <w:tcPr>
            <w:tcW w:w="1021" w:type="dxa"/>
            <w:vMerge w:val="restart"/>
            <w:shd w:val="clear" w:color="000000" w:fill="BDD7EE"/>
            <w:noWrap/>
            <w:vAlign w:val="center"/>
            <w:hideMark/>
          </w:tcPr>
          <w:p w14:paraId="20B6FAC3" w14:textId="7955375F" w:rsidR="004522B8" w:rsidRPr="006F5CC6" w:rsidRDefault="004522B8" w:rsidP="001A6B7B">
            <w:pPr>
              <w:jc w:val="both"/>
              <w:rPr>
                <w:rFonts w:ascii="Calibri" w:hAnsi="Calibri"/>
                <w:b/>
                <w:bCs/>
                <w:sz w:val="18"/>
                <w:szCs w:val="18"/>
              </w:rPr>
            </w:pPr>
            <w:r w:rsidRPr="006F5CC6">
              <w:rPr>
                <w:rFonts w:ascii="Calibri" w:hAnsi="Calibri"/>
                <w:b/>
                <w:bCs/>
                <w:sz w:val="18"/>
                <w:szCs w:val="18"/>
              </w:rPr>
              <w:t>GIPUZKOA</w:t>
            </w:r>
          </w:p>
        </w:tc>
        <w:tc>
          <w:tcPr>
            <w:tcW w:w="1985" w:type="dxa"/>
            <w:shd w:val="clear" w:color="000000" w:fill="DDEBF7"/>
            <w:noWrap/>
            <w:vAlign w:val="center"/>
            <w:hideMark/>
          </w:tcPr>
          <w:p w14:paraId="26BED3E6" w14:textId="77777777" w:rsidR="004522B8" w:rsidRPr="006F5CC6" w:rsidRDefault="004522B8" w:rsidP="001A6B7B">
            <w:pPr>
              <w:jc w:val="both"/>
              <w:rPr>
                <w:rFonts w:ascii="Calibri" w:hAnsi="Calibri"/>
                <w:b/>
                <w:bCs/>
                <w:sz w:val="18"/>
                <w:szCs w:val="18"/>
              </w:rPr>
            </w:pPr>
            <w:r w:rsidRPr="006F5CC6">
              <w:rPr>
                <w:rFonts w:ascii="Calibri" w:hAnsi="Calibri"/>
                <w:b/>
                <w:bCs/>
                <w:sz w:val="18"/>
                <w:szCs w:val="18"/>
              </w:rPr>
              <w:t>Donostia-San Sebastián</w:t>
            </w:r>
          </w:p>
        </w:tc>
        <w:tc>
          <w:tcPr>
            <w:tcW w:w="1134" w:type="dxa"/>
            <w:shd w:val="clear" w:color="auto" w:fill="auto"/>
            <w:noWrap/>
            <w:tcMar>
              <w:left w:w="57" w:type="dxa"/>
              <w:right w:w="227" w:type="dxa"/>
            </w:tcMar>
          </w:tcPr>
          <w:p w14:paraId="01D3D5DB" w14:textId="33185D0D" w:rsidR="004522B8" w:rsidRPr="006F5CC6" w:rsidRDefault="00161756" w:rsidP="00161756">
            <w:pPr>
              <w:spacing w:before="60" w:after="60"/>
              <w:ind w:left="170"/>
              <w:jc w:val="both"/>
              <w:rPr>
                <w:rFonts w:ascii="Calibri" w:hAnsi="Calibri"/>
                <w:sz w:val="18"/>
                <w:szCs w:val="18"/>
              </w:rPr>
            </w:pPr>
            <w:r w:rsidRPr="00161756">
              <w:rPr>
                <w:rFonts w:ascii="Calibri" w:hAnsi="Calibri"/>
                <w:sz w:val="18"/>
                <w:szCs w:val="18"/>
              </w:rPr>
              <w:t>1.86</w:t>
            </w:r>
            <w:r>
              <w:rPr>
                <w:rFonts w:ascii="Calibri" w:hAnsi="Calibri"/>
                <w:sz w:val="18"/>
                <w:szCs w:val="18"/>
              </w:rPr>
              <w:t>7</w:t>
            </w:r>
            <w:r w:rsidRPr="00161756">
              <w:rPr>
                <w:rFonts w:ascii="Calibri" w:hAnsi="Calibri"/>
                <w:sz w:val="18"/>
                <w:szCs w:val="18"/>
              </w:rPr>
              <w:t>,</w:t>
            </w:r>
            <w:r>
              <w:rPr>
                <w:rFonts w:ascii="Calibri" w:hAnsi="Calibri"/>
                <w:sz w:val="18"/>
                <w:szCs w:val="18"/>
              </w:rPr>
              <w:t>5</w:t>
            </w:r>
            <w:r w:rsidRPr="00161756">
              <w:rPr>
                <w:rFonts w:ascii="Calibri" w:hAnsi="Calibri"/>
                <w:sz w:val="18"/>
                <w:szCs w:val="18"/>
              </w:rPr>
              <w:t>0</w:t>
            </w:r>
          </w:p>
        </w:tc>
        <w:tc>
          <w:tcPr>
            <w:tcW w:w="1134" w:type="dxa"/>
            <w:shd w:val="clear" w:color="auto" w:fill="auto"/>
            <w:noWrap/>
            <w:tcMar>
              <w:left w:w="57" w:type="dxa"/>
              <w:right w:w="227" w:type="dxa"/>
            </w:tcMar>
            <w:vAlign w:val="center"/>
            <w:hideMark/>
          </w:tcPr>
          <w:p w14:paraId="36BFE7FC" w14:textId="77777777" w:rsidR="004522B8" w:rsidRPr="006F5CC6" w:rsidRDefault="004522B8" w:rsidP="001A6B7B">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227" w:type="dxa"/>
            </w:tcMar>
            <w:vAlign w:val="center"/>
            <w:hideMark/>
          </w:tcPr>
          <w:p w14:paraId="7B337594" w14:textId="77777777" w:rsidR="004522B8" w:rsidRPr="006F5CC6" w:rsidRDefault="004522B8" w:rsidP="001A6B7B">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227" w:type="dxa"/>
            </w:tcMar>
            <w:vAlign w:val="center"/>
            <w:hideMark/>
          </w:tcPr>
          <w:p w14:paraId="0032A71B" w14:textId="77777777" w:rsidR="004522B8" w:rsidRPr="006F5CC6" w:rsidRDefault="004522B8" w:rsidP="001A6B7B">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227" w:type="dxa"/>
            </w:tcMar>
            <w:hideMark/>
          </w:tcPr>
          <w:p w14:paraId="32415F7F" w14:textId="10BFC4C6" w:rsidR="004522B8" w:rsidRPr="006F5CC6" w:rsidRDefault="00161756" w:rsidP="001A6B7B">
            <w:pPr>
              <w:spacing w:before="60" w:after="60"/>
              <w:ind w:left="170"/>
              <w:jc w:val="both"/>
              <w:rPr>
                <w:rFonts w:ascii="Calibri" w:hAnsi="Calibri"/>
                <w:sz w:val="18"/>
                <w:szCs w:val="18"/>
              </w:rPr>
            </w:pPr>
            <w:r>
              <w:rPr>
                <w:rFonts w:ascii="Calibri" w:hAnsi="Calibri"/>
                <w:sz w:val="18"/>
                <w:szCs w:val="18"/>
              </w:rPr>
              <w:t>110,50</w:t>
            </w:r>
          </w:p>
        </w:tc>
      </w:tr>
      <w:tr w:rsidR="006F5CC6" w:rsidRPr="006F5CC6" w14:paraId="2672A8FD" w14:textId="77777777" w:rsidTr="00161756">
        <w:trPr>
          <w:trHeight w:val="300"/>
          <w:jc w:val="center"/>
        </w:trPr>
        <w:tc>
          <w:tcPr>
            <w:tcW w:w="1021" w:type="dxa"/>
            <w:vMerge/>
            <w:vAlign w:val="center"/>
            <w:hideMark/>
          </w:tcPr>
          <w:p w14:paraId="48846352" w14:textId="77777777" w:rsidR="004522B8" w:rsidRPr="006F5CC6" w:rsidRDefault="004522B8" w:rsidP="001A6B7B">
            <w:pPr>
              <w:jc w:val="both"/>
              <w:rPr>
                <w:rFonts w:ascii="Calibri" w:hAnsi="Calibri"/>
                <w:b/>
                <w:bCs/>
                <w:sz w:val="18"/>
                <w:szCs w:val="18"/>
              </w:rPr>
            </w:pPr>
          </w:p>
        </w:tc>
        <w:tc>
          <w:tcPr>
            <w:tcW w:w="1985" w:type="dxa"/>
            <w:shd w:val="clear" w:color="000000" w:fill="DDEBF7"/>
            <w:noWrap/>
            <w:vAlign w:val="center"/>
            <w:hideMark/>
          </w:tcPr>
          <w:p w14:paraId="19E32100" w14:textId="1C70CE25" w:rsidR="004522B8" w:rsidRPr="006F5CC6" w:rsidRDefault="004522B8" w:rsidP="001A6B7B">
            <w:pPr>
              <w:jc w:val="both"/>
              <w:rPr>
                <w:rFonts w:ascii="Calibri" w:hAnsi="Calibri"/>
                <w:b/>
                <w:bCs/>
                <w:sz w:val="18"/>
                <w:szCs w:val="18"/>
              </w:rPr>
            </w:pPr>
            <w:r w:rsidRPr="006F5CC6">
              <w:rPr>
                <w:rFonts w:ascii="Calibri" w:hAnsi="Calibri"/>
                <w:b/>
                <w:bCs/>
                <w:sz w:val="18"/>
                <w:szCs w:val="18"/>
              </w:rPr>
              <w:t>Azpeitia</w:t>
            </w:r>
          </w:p>
        </w:tc>
        <w:tc>
          <w:tcPr>
            <w:tcW w:w="1134" w:type="dxa"/>
            <w:shd w:val="clear" w:color="auto" w:fill="auto"/>
            <w:noWrap/>
            <w:tcMar>
              <w:left w:w="57" w:type="dxa"/>
              <w:right w:w="227" w:type="dxa"/>
            </w:tcMar>
          </w:tcPr>
          <w:p w14:paraId="3975B92B" w14:textId="590E7D4F" w:rsidR="004522B8" w:rsidRPr="006F5CC6" w:rsidRDefault="00161756" w:rsidP="001A6B7B">
            <w:pPr>
              <w:spacing w:before="60" w:after="60"/>
              <w:ind w:left="170"/>
              <w:jc w:val="both"/>
              <w:rPr>
                <w:rFonts w:ascii="Calibri" w:hAnsi="Calibri"/>
                <w:sz w:val="18"/>
                <w:szCs w:val="18"/>
              </w:rPr>
            </w:pPr>
            <w:r w:rsidRPr="00161756">
              <w:rPr>
                <w:rFonts w:ascii="Calibri" w:hAnsi="Calibri"/>
                <w:sz w:val="18"/>
                <w:szCs w:val="18"/>
              </w:rPr>
              <w:t>1.86</w:t>
            </w:r>
            <w:r>
              <w:rPr>
                <w:rFonts w:ascii="Calibri" w:hAnsi="Calibri"/>
                <w:sz w:val="18"/>
                <w:szCs w:val="18"/>
              </w:rPr>
              <w:t>7</w:t>
            </w:r>
            <w:r w:rsidRPr="00161756">
              <w:rPr>
                <w:rFonts w:ascii="Calibri" w:hAnsi="Calibri"/>
                <w:sz w:val="18"/>
                <w:szCs w:val="18"/>
              </w:rPr>
              <w:t>,</w:t>
            </w:r>
            <w:r>
              <w:rPr>
                <w:rFonts w:ascii="Calibri" w:hAnsi="Calibri"/>
                <w:sz w:val="18"/>
                <w:szCs w:val="18"/>
              </w:rPr>
              <w:t>5</w:t>
            </w:r>
            <w:r w:rsidRPr="00161756">
              <w:rPr>
                <w:rFonts w:ascii="Calibri" w:hAnsi="Calibri"/>
                <w:sz w:val="18"/>
                <w:szCs w:val="18"/>
              </w:rPr>
              <w:t>0</w:t>
            </w:r>
          </w:p>
        </w:tc>
        <w:tc>
          <w:tcPr>
            <w:tcW w:w="1134" w:type="dxa"/>
            <w:shd w:val="clear" w:color="auto" w:fill="auto"/>
            <w:noWrap/>
            <w:tcMar>
              <w:left w:w="57" w:type="dxa"/>
              <w:right w:w="227" w:type="dxa"/>
            </w:tcMar>
            <w:vAlign w:val="center"/>
            <w:hideMark/>
          </w:tcPr>
          <w:p w14:paraId="744D7AFD" w14:textId="77777777" w:rsidR="004522B8" w:rsidRPr="006F5CC6" w:rsidRDefault="004522B8" w:rsidP="001A6B7B">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227" w:type="dxa"/>
            </w:tcMar>
            <w:vAlign w:val="center"/>
            <w:hideMark/>
          </w:tcPr>
          <w:p w14:paraId="5B7429FA" w14:textId="77777777" w:rsidR="004522B8" w:rsidRPr="006F5CC6" w:rsidRDefault="004522B8" w:rsidP="001A6B7B">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227" w:type="dxa"/>
            </w:tcMar>
            <w:vAlign w:val="center"/>
            <w:hideMark/>
          </w:tcPr>
          <w:p w14:paraId="127B5595" w14:textId="77777777" w:rsidR="004522B8" w:rsidRPr="006F5CC6" w:rsidRDefault="004522B8" w:rsidP="001A6B7B">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227" w:type="dxa"/>
            </w:tcMar>
            <w:hideMark/>
          </w:tcPr>
          <w:p w14:paraId="208EEEFA" w14:textId="776EA4CA" w:rsidR="004522B8" w:rsidRPr="006F5CC6" w:rsidRDefault="00161756" w:rsidP="001A6B7B">
            <w:pPr>
              <w:spacing w:before="60" w:after="60"/>
              <w:ind w:left="170"/>
              <w:jc w:val="both"/>
              <w:rPr>
                <w:rFonts w:ascii="Calibri" w:hAnsi="Calibri"/>
                <w:sz w:val="18"/>
                <w:szCs w:val="18"/>
              </w:rPr>
            </w:pPr>
            <w:r>
              <w:rPr>
                <w:rFonts w:ascii="Calibri" w:hAnsi="Calibri"/>
                <w:sz w:val="18"/>
                <w:szCs w:val="18"/>
              </w:rPr>
              <w:t>110,50</w:t>
            </w:r>
          </w:p>
        </w:tc>
      </w:tr>
      <w:tr w:rsidR="00161756" w:rsidRPr="006F5CC6" w14:paraId="2872A88D" w14:textId="77777777" w:rsidTr="00161756">
        <w:trPr>
          <w:trHeight w:val="300"/>
          <w:jc w:val="center"/>
        </w:trPr>
        <w:tc>
          <w:tcPr>
            <w:tcW w:w="1021" w:type="dxa"/>
            <w:vMerge/>
            <w:vAlign w:val="center"/>
            <w:hideMark/>
          </w:tcPr>
          <w:p w14:paraId="17C9C648" w14:textId="77777777" w:rsidR="00161756" w:rsidRPr="006F5CC6" w:rsidRDefault="00161756" w:rsidP="00161756">
            <w:pPr>
              <w:jc w:val="both"/>
              <w:rPr>
                <w:rFonts w:ascii="Calibri" w:hAnsi="Calibri"/>
                <w:b/>
                <w:bCs/>
                <w:sz w:val="18"/>
                <w:szCs w:val="18"/>
              </w:rPr>
            </w:pPr>
          </w:p>
        </w:tc>
        <w:tc>
          <w:tcPr>
            <w:tcW w:w="1985" w:type="dxa"/>
            <w:shd w:val="clear" w:color="000000" w:fill="DDEBF7"/>
            <w:noWrap/>
            <w:vAlign w:val="center"/>
            <w:hideMark/>
          </w:tcPr>
          <w:p w14:paraId="32C87FDD" w14:textId="7042A088" w:rsidR="00161756" w:rsidRPr="006F5CC6" w:rsidRDefault="00161756" w:rsidP="00161756">
            <w:pPr>
              <w:jc w:val="both"/>
              <w:rPr>
                <w:rFonts w:ascii="Calibri" w:hAnsi="Calibri"/>
                <w:b/>
                <w:bCs/>
                <w:sz w:val="18"/>
                <w:szCs w:val="18"/>
              </w:rPr>
            </w:pPr>
            <w:r w:rsidRPr="006F5CC6">
              <w:rPr>
                <w:rFonts w:ascii="Calibri" w:hAnsi="Calibri"/>
                <w:b/>
                <w:bCs/>
                <w:sz w:val="18"/>
                <w:szCs w:val="18"/>
              </w:rPr>
              <w:t>Bergara</w:t>
            </w:r>
          </w:p>
        </w:tc>
        <w:tc>
          <w:tcPr>
            <w:tcW w:w="1134" w:type="dxa"/>
            <w:shd w:val="clear" w:color="auto" w:fill="auto"/>
            <w:noWrap/>
            <w:tcMar>
              <w:left w:w="57" w:type="dxa"/>
              <w:right w:w="227" w:type="dxa"/>
            </w:tcMar>
          </w:tcPr>
          <w:p w14:paraId="50DE149B" w14:textId="4F7D4084" w:rsidR="00161756" w:rsidRPr="006F5CC6" w:rsidRDefault="00161756" w:rsidP="00161756">
            <w:pPr>
              <w:spacing w:before="60" w:after="60"/>
              <w:ind w:left="170"/>
              <w:jc w:val="both"/>
              <w:rPr>
                <w:rFonts w:ascii="Calibri" w:hAnsi="Calibri"/>
                <w:sz w:val="18"/>
                <w:szCs w:val="18"/>
              </w:rPr>
            </w:pPr>
            <w:r>
              <w:rPr>
                <w:rFonts w:ascii="Calibri" w:hAnsi="Calibri"/>
                <w:sz w:val="18"/>
                <w:szCs w:val="18"/>
              </w:rPr>
              <w:t>1.860,00</w:t>
            </w:r>
          </w:p>
        </w:tc>
        <w:tc>
          <w:tcPr>
            <w:tcW w:w="1134" w:type="dxa"/>
            <w:shd w:val="clear" w:color="auto" w:fill="auto"/>
            <w:noWrap/>
            <w:tcMar>
              <w:left w:w="57" w:type="dxa"/>
              <w:right w:w="227" w:type="dxa"/>
            </w:tcMar>
            <w:vAlign w:val="center"/>
            <w:hideMark/>
          </w:tcPr>
          <w:p w14:paraId="72C9578C"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227" w:type="dxa"/>
            </w:tcMar>
            <w:vAlign w:val="center"/>
            <w:hideMark/>
          </w:tcPr>
          <w:p w14:paraId="31307C83"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227" w:type="dxa"/>
            </w:tcMar>
            <w:vAlign w:val="center"/>
            <w:hideMark/>
          </w:tcPr>
          <w:p w14:paraId="2C2581BC"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227" w:type="dxa"/>
            </w:tcMar>
            <w:hideMark/>
          </w:tcPr>
          <w:p w14:paraId="35EEE276" w14:textId="7E5AD4E4" w:rsidR="00161756" w:rsidRPr="006F5CC6" w:rsidRDefault="00161756" w:rsidP="00161756">
            <w:pPr>
              <w:spacing w:before="60" w:after="60"/>
              <w:ind w:left="170"/>
              <w:jc w:val="both"/>
              <w:rPr>
                <w:rFonts w:ascii="Calibri" w:hAnsi="Calibri"/>
                <w:sz w:val="18"/>
                <w:szCs w:val="18"/>
              </w:rPr>
            </w:pPr>
            <w:r w:rsidRPr="00556953">
              <w:rPr>
                <w:rFonts w:ascii="Calibri" w:hAnsi="Calibri"/>
                <w:sz w:val="18"/>
                <w:szCs w:val="18"/>
              </w:rPr>
              <w:t>103,00</w:t>
            </w:r>
          </w:p>
        </w:tc>
      </w:tr>
      <w:tr w:rsidR="00161756" w:rsidRPr="006F5CC6" w14:paraId="7FA6D47C" w14:textId="77777777" w:rsidTr="00161756">
        <w:trPr>
          <w:trHeight w:val="300"/>
          <w:jc w:val="center"/>
        </w:trPr>
        <w:tc>
          <w:tcPr>
            <w:tcW w:w="1021" w:type="dxa"/>
            <w:vMerge/>
            <w:vAlign w:val="center"/>
            <w:hideMark/>
          </w:tcPr>
          <w:p w14:paraId="51B90156" w14:textId="77777777" w:rsidR="00161756" w:rsidRPr="006F5CC6" w:rsidRDefault="00161756" w:rsidP="00161756">
            <w:pPr>
              <w:jc w:val="both"/>
              <w:rPr>
                <w:rFonts w:ascii="Calibri" w:hAnsi="Calibri"/>
                <w:b/>
                <w:bCs/>
                <w:sz w:val="18"/>
                <w:szCs w:val="18"/>
              </w:rPr>
            </w:pPr>
          </w:p>
        </w:tc>
        <w:tc>
          <w:tcPr>
            <w:tcW w:w="1985" w:type="dxa"/>
            <w:shd w:val="clear" w:color="000000" w:fill="DDEBF7"/>
            <w:noWrap/>
            <w:vAlign w:val="center"/>
            <w:hideMark/>
          </w:tcPr>
          <w:p w14:paraId="41753176" w14:textId="066DC702" w:rsidR="00161756" w:rsidRPr="006F5CC6" w:rsidRDefault="00161756" w:rsidP="00161756">
            <w:pPr>
              <w:jc w:val="both"/>
              <w:rPr>
                <w:rFonts w:ascii="Calibri" w:hAnsi="Calibri"/>
                <w:b/>
                <w:bCs/>
                <w:sz w:val="18"/>
                <w:szCs w:val="18"/>
              </w:rPr>
            </w:pPr>
            <w:r w:rsidRPr="006F5CC6">
              <w:rPr>
                <w:rFonts w:ascii="Calibri" w:hAnsi="Calibri"/>
                <w:b/>
                <w:bCs/>
                <w:sz w:val="18"/>
                <w:szCs w:val="18"/>
              </w:rPr>
              <w:t>Eibar</w:t>
            </w:r>
          </w:p>
        </w:tc>
        <w:tc>
          <w:tcPr>
            <w:tcW w:w="1134" w:type="dxa"/>
            <w:shd w:val="clear" w:color="auto" w:fill="auto"/>
            <w:noWrap/>
            <w:tcMar>
              <w:left w:w="57" w:type="dxa"/>
              <w:right w:w="227" w:type="dxa"/>
            </w:tcMar>
          </w:tcPr>
          <w:p w14:paraId="47F740F3" w14:textId="7D00AC6E" w:rsidR="00161756" w:rsidRPr="006F5CC6" w:rsidRDefault="00161756" w:rsidP="00161756">
            <w:pPr>
              <w:spacing w:before="60" w:after="60"/>
              <w:ind w:left="170"/>
              <w:jc w:val="both"/>
              <w:rPr>
                <w:rFonts w:ascii="Calibri" w:hAnsi="Calibri"/>
                <w:sz w:val="18"/>
                <w:szCs w:val="18"/>
              </w:rPr>
            </w:pPr>
            <w:r>
              <w:rPr>
                <w:rFonts w:ascii="Calibri" w:hAnsi="Calibri"/>
                <w:sz w:val="18"/>
                <w:szCs w:val="18"/>
              </w:rPr>
              <w:t>1.860,00</w:t>
            </w:r>
          </w:p>
        </w:tc>
        <w:tc>
          <w:tcPr>
            <w:tcW w:w="1134" w:type="dxa"/>
            <w:shd w:val="clear" w:color="auto" w:fill="auto"/>
            <w:noWrap/>
            <w:tcMar>
              <w:left w:w="57" w:type="dxa"/>
              <w:right w:w="227" w:type="dxa"/>
            </w:tcMar>
            <w:vAlign w:val="center"/>
            <w:hideMark/>
          </w:tcPr>
          <w:p w14:paraId="7383963F"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227" w:type="dxa"/>
            </w:tcMar>
            <w:vAlign w:val="center"/>
            <w:hideMark/>
          </w:tcPr>
          <w:p w14:paraId="1A27E547"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227" w:type="dxa"/>
            </w:tcMar>
            <w:vAlign w:val="center"/>
            <w:hideMark/>
          </w:tcPr>
          <w:p w14:paraId="079387F9"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227" w:type="dxa"/>
            </w:tcMar>
            <w:hideMark/>
          </w:tcPr>
          <w:p w14:paraId="41D41141" w14:textId="6BC8D341" w:rsidR="00161756" w:rsidRPr="006F5CC6" w:rsidRDefault="00161756" w:rsidP="00161756">
            <w:pPr>
              <w:spacing w:before="60" w:after="60"/>
              <w:ind w:left="170"/>
              <w:jc w:val="both"/>
              <w:rPr>
                <w:rFonts w:ascii="Calibri" w:hAnsi="Calibri"/>
                <w:sz w:val="18"/>
                <w:szCs w:val="18"/>
              </w:rPr>
            </w:pPr>
            <w:r w:rsidRPr="00556953">
              <w:rPr>
                <w:rFonts w:ascii="Calibri" w:hAnsi="Calibri"/>
                <w:sz w:val="18"/>
                <w:szCs w:val="18"/>
              </w:rPr>
              <w:t>103,00</w:t>
            </w:r>
          </w:p>
        </w:tc>
      </w:tr>
      <w:tr w:rsidR="00161756" w:rsidRPr="006F5CC6" w14:paraId="21AA4A1D" w14:textId="77777777" w:rsidTr="00161756">
        <w:trPr>
          <w:trHeight w:val="300"/>
          <w:jc w:val="center"/>
        </w:trPr>
        <w:tc>
          <w:tcPr>
            <w:tcW w:w="1021" w:type="dxa"/>
            <w:vMerge/>
            <w:vAlign w:val="center"/>
            <w:hideMark/>
          </w:tcPr>
          <w:p w14:paraId="3E328C23" w14:textId="77777777" w:rsidR="00161756" w:rsidRPr="006F5CC6" w:rsidRDefault="00161756" w:rsidP="00161756">
            <w:pPr>
              <w:jc w:val="both"/>
              <w:rPr>
                <w:rFonts w:ascii="Calibri" w:hAnsi="Calibri"/>
                <w:b/>
                <w:bCs/>
                <w:sz w:val="18"/>
                <w:szCs w:val="18"/>
              </w:rPr>
            </w:pPr>
          </w:p>
        </w:tc>
        <w:tc>
          <w:tcPr>
            <w:tcW w:w="1985" w:type="dxa"/>
            <w:shd w:val="clear" w:color="000000" w:fill="DDEBF7"/>
            <w:noWrap/>
            <w:vAlign w:val="center"/>
            <w:hideMark/>
          </w:tcPr>
          <w:p w14:paraId="3436F48E" w14:textId="4A9E1B20" w:rsidR="00161756" w:rsidRPr="006F5CC6" w:rsidRDefault="00161756" w:rsidP="00161756">
            <w:pPr>
              <w:jc w:val="both"/>
              <w:rPr>
                <w:rFonts w:ascii="Calibri" w:hAnsi="Calibri"/>
                <w:b/>
                <w:bCs/>
                <w:sz w:val="18"/>
                <w:szCs w:val="18"/>
              </w:rPr>
            </w:pPr>
            <w:r w:rsidRPr="006F5CC6">
              <w:rPr>
                <w:rFonts w:ascii="Calibri" w:hAnsi="Calibri"/>
                <w:b/>
                <w:bCs/>
                <w:sz w:val="18"/>
                <w:szCs w:val="18"/>
              </w:rPr>
              <w:t>Irún</w:t>
            </w:r>
          </w:p>
        </w:tc>
        <w:tc>
          <w:tcPr>
            <w:tcW w:w="1134" w:type="dxa"/>
            <w:shd w:val="clear" w:color="auto" w:fill="auto"/>
            <w:noWrap/>
            <w:tcMar>
              <w:left w:w="57" w:type="dxa"/>
              <w:right w:w="227" w:type="dxa"/>
            </w:tcMar>
          </w:tcPr>
          <w:p w14:paraId="3B50BD42" w14:textId="7894419C" w:rsidR="00161756" w:rsidRPr="006F5CC6" w:rsidRDefault="00161756" w:rsidP="00161756">
            <w:pPr>
              <w:spacing w:before="60" w:after="60"/>
              <w:ind w:left="170"/>
              <w:jc w:val="both"/>
              <w:rPr>
                <w:rFonts w:ascii="Calibri" w:hAnsi="Calibri"/>
                <w:sz w:val="18"/>
                <w:szCs w:val="18"/>
              </w:rPr>
            </w:pPr>
            <w:r>
              <w:rPr>
                <w:rFonts w:ascii="Calibri" w:hAnsi="Calibri"/>
                <w:sz w:val="18"/>
                <w:szCs w:val="18"/>
              </w:rPr>
              <w:t>1.860,00</w:t>
            </w:r>
          </w:p>
        </w:tc>
        <w:tc>
          <w:tcPr>
            <w:tcW w:w="1134" w:type="dxa"/>
            <w:shd w:val="clear" w:color="auto" w:fill="auto"/>
            <w:noWrap/>
            <w:tcMar>
              <w:left w:w="57" w:type="dxa"/>
              <w:right w:w="227" w:type="dxa"/>
            </w:tcMar>
            <w:vAlign w:val="center"/>
            <w:hideMark/>
          </w:tcPr>
          <w:p w14:paraId="2379665E"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227" w:type="dxa"/>
            </w:tcMar>
            <w:vAlign w:val="center"/>
            <w:hideMark/>
          </w:tcPr>
          <w:p w14:paraId="0358F261"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227" w:type="dxa"/>
            </w:tcMar>
            <w:vAlign w:val="center"/>
            <w:hideMark/>
          </w:tcPr>
          <w:p w14:paraId="065718A2"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227" w:type="dxa"/>
            </w:tcMar>
            <w:hideMark/>
          </w:tcPr>
          <w:p w14:paraId="5658A477" w14:textId="212E577D" w:rsidR="00161756" w:rsidRPr="006F5CC6" w:rsidRDefault="00161756" w:rsidP="00161756">
            <w:pPr>
              <w:spacing w:before="60" w:after="60"/>
              <w:ind w:left="170"/>
              <w:jc w:val="both"/>
              <w:rPr>
                <w:rFonts w:ascii="Calibri" w:hAnsi="Calibri"/>
                <w:sz w:val="18"/>
                <w:szCs w:val="18"/>
              </w:rPr>
            </w:pPr>
            <w:r w:rsidRPr="00556953">
              <w:rPr>
                <w:rFonts w:ascii="Calibri" w:hAnsi="Calibri"/>
                <w:sz w:val="18"/>
                <w:szCs w:val="18"/>
              </w:rPr>
              <w:t>103,00</w:t>
            </w:r>
          </w:p>
        </w:tc>
      </w:tr>
      <w:tr w:rsidR="00161756" w:rsidRPr="006F5CC6" w14:paraId="341483BE" w14:textId="77777777" w:rsidTr="00161756">
        <w:trPr>
          <w:trHeight w:val="300"/>
          <w:jc w:val="center"/>
        </w:trPr>
        <w:tc>
          <w:tcPr>
            <w:tcW w:w="1021" w:type="dxa"/>
            <w:vMerge/>
            <w:vAlign w:val="center"/>
            <w:hideMark/>
          </w:tcPr>
          <w:p w14:paraId="1CEA0F0F" w14:textId="77777777" w:rsidR="00161756" w:rsidRPr="006F5CC6" w:rsidRDefault="00161756" w:rsidP="00161756">
            <w:pPr>
              <w:jc w:val="both"/>
              <w:rPr>
                <w:rFonts w:ascii="Calibri" w:hAnsi="Calibri"/>
                <w:b/>
                <w:bCs/>
                <w:sz w:val="18"/>
                <w:szCs w:val="18"/>
              </w:rPr>
            </w:pPr>
          </w:p>
        </w:tc>
        <w:tc>
          <w:tcPr>
            <w:tcW w:w="1985" w:type="dxa"/>
            <w:shd w:val="clear" w:color="000000" w:fill="DDEBF7"/>
            <w:noWrap/>
            <w:vAlign w:val="center"/>
            <w:hideMark/>
          </w:tcPr>
          <w:p w14:paraId="5A5061BA" w14:textId="4A10D2E8" w:rsidR="00161756" w:rsidRPr="006F5CC6" w:rsidRDefault="00161756" w:rsidP="00161756">
            <w:pPr>
              <w:jc w:val="both"/>
              <w:rPr>
                <w:rFonts w:ascii="Calibri" w:hAnsi="Calibri"/>
                <w:b/>
                <w:bCs/>
                <w:sz w:val="18"/>
                <w:szCs w:val="18"/>
              </w:rPr>
            </w:pPr>
            <w:r w:rsidRPr="006F5CC6">
              <w:rPr>
                <w:rFonts w:ascii="Calibri" w:hAnsi="Calibri"/>
                <w:b/>
                <w:bCs/>
                <w:sz w:val="18"/>
                <w:szCs w:val="18"/>
              </w:rPr>
              <w:t>Tolosa</w:t>
            </w:r>
          </w:p>
        </w:tc>
        <w:tc>
          <w:tcPr>
            <w:tcW w:w="1134" w:type="dxa"/>
            <w:shd w:val="clear" w:color="auto" w:fill="auto"/>
            <w:noWrap/>
            <w:tcMar>
              <w:left w:w="57" w:type="dxa"/>
              <w:right w:w="227" w:type="dxa"/>
            </w:tcMar>
          </w:tcPr>
          <w:p w14:paraId="58C20E03" w14:textId="6888A788" w:rsidR="00161756" w:rsidRPr="006F5CC6" w:rsidRDefault="00161756" w:rsidP="00161756">
            <w:pPr>
              <w:spacing w:before="60" w:after="60"/>
              <w:ind w:left="170"/>
              <w:jc w:val="both"/>
              <w:rPr>
                <w:rFonts w:ascii="Calibri" w:hAnsi="Calibri"/>
                <w:sz w:val="18"/>
                <w:szCs w:val="18"/>
              </w:rPr>
            </w:pPr>
            <w:r>
              <w:rPr>
                <w:rFonts w:ascii="Calibri" w:hAnsi="Calibri"/>
                <w:sz w:val="18"/>
                <w:szCs w:val="18"/>
              </w:rPr>
              <w:t>1.860,00</w:t>
            </w:r>
          </w:p>
        </w:tc>
        <w:tc>
          <w:tcPr>
            <w:tcW w:w="1134" w:type="dxa"/>
            <w:shd w:val="clear" w:color="auto" w:fill="auto"/>
            <w:noWrap/>
            <w:tcMar>
              <w:left w:w="57" w:type="dxa"/>
              <w:right w:w="227" w:type="dxa"/>
            </w:tcMar>
            <w:vAlign w:val="center"/>
            <w:hideMark/>
          </w:tcPr>
          <w:p w14:paraId="27A06315"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227" w:type="dxa"/>
            </w:tcMar>
            <w:vAlign w:val="center"/>
            <w:hideMark/>
          </w:tcPr>
          <w:p w14:paraId="4F05D5E0"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227" w:type="dxa"/>
            </w:tcMar>
            <w:vAlign w:val="center"/>
            <w:hideMark/>
          </w:tcPr>
          <w:p w14:paraId="2DEAC386" w14:textId="77777777" w:rsidR="00161756" w:rsidRPr="006F5CC6" w:rsidRDefault="00161756" w:rsidP="00161756">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227" w:type="dxa"/>
            </w:tcMar>
            <w:hideMark/>
          </w:tcPr>
          <w:p w14:paraId="225BBAA8" w14:textId="4FF7D3B1" w:rsidR="00161756" w:rsidRPr="006F5CC6" w:rsidRDefault="00161756" w:rsidP="00161756">
            <w:pPr>
              <w:spacing w:before="60" w:after="60"/>
              <w:ind w:left="170"/>
              <w:jc w:val="both"/>
              <w:rPr>
                <w:rFonts w:ascii="Calibri" w:hAnsi="Calibri"/>
                <w:sz w:val="18"/>
                <w:szCs w:val="18"/>
              </w:rPr>
            </w:pPr>
            <w:r w:rsidRPr="00556953">
              <w:rPr>
                <w:rFonts w:ascii="Calibri" w:hAnsi="Calibri"/>
                <w:sz w:val="18"/>
                <w:szCs w:val="18"/>
              </w:rPr>
              <w:t>103,00</w:t>
            </w:r>
          </w:p>
        </w:tc>
      </w:tr>
    </w:tbl>
    <w:p w14:paraId="120ED928" w14:textId="77777777" w:rsidR="00DF7896" w:rsidRPr="006F5CC6" w:rsidRDefault="00DF7896" w:rsidP="001A6B7B">
      <w:pPr>
        <w:jc w:val="both"/>
        <w:rPr>
          <w:rFonts w:asciiTheme="minorHAnsi" w:hAnsiTheme="minorHAnsi" w:cstheme="minorHAnsi"/>
        </w:rPr>
      </w:pPr>
      <w:r w:rsidRPr="006F5CC6">
        <w:rPr>
          <w:rFonts w:asciiTheme="minorHAnsi" w:hAnsiTheme="minorHAnsi" w:cstheme="minorHAnsi"/>
        </w:rPr>
        <w:br w:type="page"/>
      </w:r>
    </w:p>
    <w:p w14:paraId="5EAD91CC" w14:textId="3BF95EB3" w:rsidR="00D950B9" w:rsidRPr="006F5CC6" w:rsidRDefault="00C00004" w:rsidP="001A6B7B">
      <w:pPr>
        <w:autoSpaceDE w:val="0"/>
        <w:autoSpaceDN w:val="0"/>
        <w:adjustRightInd w:val="0"/>
        <w:ind w:left="1134" w:hanging="1134"/>
        <w:jc w:val="both"/>
        <w:rPr>
          <w:rFonts w:asciiTheme="minorHAnsi" w:eastAsiaTheme="minorHAnsi" w:hAnsiTheme="minorHAnsi" w:cstheme="minorHAnsi"/>
          <w:b/>
          <w:bCs/>
          <w:sz w:val="22"/>
          <w:szCs w:val="22"/>
          <w:lang w:eastAsia="en-US"/>
        </w:rPr>
      </w:pPr>
      <w:r w:rsidRPr="006F5CC6">
        <w:rPr>
          <w:rFonts w:asciiTheme="minorHAnsi" w:eastAsiaTheme="minorHAnsi" w:hAnsiTheme="minorHAnsi" w:cstheme="minorHAnsi"/>
          <w:b/>
          <w:bCs/>
          <w:sz w:val="22"/>
          <w:szCs w:val="22"/>
          <w:lang w:eastAsia="en-US"/>
        </w:rPr>
        <w:lastRenderedPageBreak/>
        <w:t>ANEXO V</w:t>
      </w:r>
      <w:r w:rsidR="00D950B9" w:rsidRPr="006F5CC6">
        <w:rPr>
          <w:rFonts w:asciiTheme="minorHAnsi" w:eastAsiaTheme="minorHAnsi" w:hAnsiTheme="minorHAnsi" w:cstheme="minorHAnsi"/>
          <w:b/>
          <w:bCs/>
          <w:sz w:val="22"/>
          <w:szCs w:val="22"/>
          <w:lang w:eastAsia="en-US"/>
        </w:rPr>
        <w:t>I</w:t>
      </w:r>
      <w:r w:rsidR="00D950B9" w:rsidRPr="006F5CC6">
        <w:rPr>
          <w:rFonts w:asciiTheme="minorHAnsi" w:eastAsiaTheme="minorHAnsi" w:hAnsiTheme="minorHAnsi" w:cstheme="minorHAnsi"/>
          <w:b/>
          <w:bCs/>
          <w:sz w:val="22"/>
          <w:szCs w:val="22"/>
          <w:lang w:eastAsia="en-US"/>
        </w:rPr>
        <w:tab/>
        <w:t>CÓMPUTO ANUAL DE HORAS LABORABLES - JUZGADOS DE PAZ Y AGRUPACIONES MUNICIPALES</w:t>
      </w:r>
    </w:p>
    <w:p w14:paraId="43BF16C7" w14:textId="4A09EC62" w:rsidR="00D950B9" w:rsidRPr="006F5CC6" w:rsidRDefault="00D950B9" w:rsidP="001A6B7B">
      <w:pPr>
        <w:autoSpaceDE w:val="0"/>
        <w:autoSpaceDN w:val="0"/>
        <w:adjustRightInd w:val="0"/>
        <w:ind w:left="1134"/>
        <w:jc w:val="both"/>
        <w:rPr>
          <w:rFonts w:asciiTheme="minorHAnsi" w:eastAsiaTheme="minorHAnsi" w:hAnsiTheme="minorHAnsi" w:cstheme="minorHAnsi"/>
          <w:b/>
          <w:bCs/>
          <w:sz w:val="20"/>
          <w:szCs w:val="20"/>
          <w:lang w:eastAsia="en-US"/>
        </w:rPr>
      </w:pPr>
      <w:r w:rsidRPr="006F5CC6">
        <w:rPr>
          <w:rFonts w:asciiTheme="minorHAnsi" w:eastAsiaTheme="minorHAnsi" w:hAnsiTheme="minorHAnsi" w:cstheme="minorHAnsi"/>
          <w:b/>
          <w:bCs/>
          <w:sz w:val="20"/>
          <w:szCs w:val="20"/>
          <w:lang w:eastAsia="en-US"/>
        </w:rPr>
        <w:t>(CALCULADO DEL 01-01-</w:t>
      </w:r>
      <w:r w:rsidR="00ED4C46" w:rsidRPr="006F5CC6">
        <w:rPr>
          <w:rFonts w:asciiTheme="minorHAnsi" w:eastAsiaTheme="minorHAnsi" w:hAnsiTheme="minorHAnsi" w:cstheme="minorHAnsi"/>
          <w:b/>
          <w:bCs/>
          <w:sz w:val="20"/>
          <w:szCs w:val="20"/>
          <w:lang w:eastAsia="en-US"/>
        </w:rPr>
        <w:t>202</w:t>
      </w:r>
      <w:r w:rsidR="00161756">
        <w:rPr>
          <w:rFonts w:asciiTheme="minorHAnsi" w:eastAsiaTheme="minorHAnsi" w:hAnsiTheme="minorHAnsi" w:cstheme="minorHAnsi"/>
          <w:b/>
          <w:bCs/>
          <w:sz w:val="20"/>
          <w:szCs w:val="20"/>
          <w:lang w:eastAsia="en-US"/>
        </w:rPr>
        <w:t>4</w:t>
      </w:r>
      <w:r w:rsidRPr="006F5CC6">
        <w:rPr>
          <w:rFonts w:asciiTheme="minorHAnsi" w:eastAsiaTheme="minorHAnsi" w:hAnsiTheme="minorHAnsi" w:cstheme="minorHAnsi"/>
          <w:b/>
          <w:bCs/>
          <w:sz w:val="20"/>
          <w:szCs w:val="20"/>
          <w:lang w:eastAsia="en-US"/>
        </w:rPr>
        <w:t xml:space="preserve"> AL 31-12-</w:t>
      </w:r>
      <w:r w:rsidR="00ED4C46" w:rsidRPr="006F5CC6">
        <w:rPr>
          <w:rFonts w:asciiTheme="minorHAnsi" w:eastAsiaTheme="minorHAnsi" w:hAnsiTheme="minorHAnsi" w:cstheme="minorHAnsi"/>
          <w:b/>
          <w:bCs/>
          <w:sz w:val="20"/>
          <w:szCs w:val="20"/>
          <w:lang w:eastAsia="en-US"/>
        </w:rPr>
        <w:t>202</w:t>
      </w:r>
      <w:r w:rsidR="00161756">
        <w:rPr>
          <w:rFonts w:asciiTheme="minorHAnsi" w:eastAsiaTheme="minorHAnsi" w:hAnsiTheme="minorHAnsi" w:cstheme="minorHAnsi"/>
          <w:b/>
          <w:bCs/>
          <w:sz w:val="20"/>
          <w:szCs w:val="20"/>
          <w:lang w:eastAsia="en-US"/>
        </w:rPr>
        <w:t>4</w:t>
      </w:r>
      <w:r w:rsidRPr="006F5CC6">
        <w:rPr>
          <w:rFonts w:asciiTheme="minorHAnsi" w:eastAsiaTheme="minorHAnsi" w:hAnsiTheme="minorHAnsi" w:cstheme="minorHAnsi"/>
          <w:b/>
          <w:bCs/>
          <w:sz w:val="20"/>
          <w:szCs w:val="20"/>
          <w:lang w:eastAsia="en-US"/>
        </w:rPr>
        <w:t>; PARA UNA JORNADA DE LUNES A VIERNES: 7:30 HORAS)</w:t>
      </w:r>
    </w:p>
    <w:p w14:paraId="14D997B4" w14:textId="77777777" w:rsidR="00D950B9" w:rsidRPr="006F5CC6" w:rsidRDefault="00D950B9" w:rsidP="001A6B7B">
      <w:pPr>
        <w:autoSpaceDE w:val="0"/>
        <w:autoSpaceDN w:val="0"/>
        <w:adjustRightInd w:val="0"/>
        <w:jc w:val="both"/>
        <w:rPr>
          <w:rFonts w:asciiTheme="minorHAnsi" w:eastAsiaTheme="minorHAnsi" w:hAnsiTheme="minorHAnsi" w:cstheme="minorHAnsi"/>
          <w:b/>
          <w:bCs/>
          <w:sz w:val="20"/>
          <w:szCs w:val="20"/>
          <w:lang w:eastAsia="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1"/>
        <w:gridCol w:w="1644"/>
        <w:gridCol w:w="1077"/>
        <w:gridCol w:w="1077"/>
        <w:gridCol w:w="1021"/>
        <w:gridCol w:w="1021"/>
        <w:gridCol w:w="1021"/>
      </w:tblGrid>
      <w:tr w:rsidR="006F5CC6" w:rsidRPr="006F5CC6" w14:paraId="5C0784DA" w14:textId="77777777" w:rsidTr="00D24C24">
        <w:trPr>
          <w:trHeight w:val="600"/>
          <w:jc w:val="center"/>
        </w:trPr>
        <w:tc>
          <w:tcPr>
            <w:tcW w:w="1021" w:type="dxa"/>
            <w:shd w:val="clear" w:color="000000" w:fill="BDD7EE"/>
            <w:vAlign w:val="center"/>
            <w:hideMark/>
          </w:tcPr>
          <w:p w14:paraId="7A9D8BD6"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TERRITORIO HISTÓRICO</w:t>
            </w:r>
          </w:p>
        </w:tc>
        <w:tc>
          <w:tcPr>
            <w:tcW w:w="1644" w:type="dxa"/>
            <w:shd w:val="clear" w:color="000000" w:fill="BDD7EE"/>
            <w:vAlign w:val="center"/>
            <w:hideMark/>
          </w:tcPr>
          <w:p w14:paraId="090A7A78"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LOCALIDAD</w:t>
            </w:r>
          </w:p>
        </w:tc>
        <w:tc>
          <w:tcPr>
            <w:tcW w:w="1077" w:type="dxa"/>
            <w:shd w:val="clear" w:color="000000" w:fill="BDD7EE"/>
            <w:vAlign w:val="center"/>
            <w:hideMark/>
          </w:tcPr>
          <w:p w14:paraId="72090C75"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HORAS</w:t>
            </w:r>
          </w:p>
        </w:tc>
        <w:tc>
          <w:tcPr>
            <w:tcW w:w="1077" w:type="dxa"/>
            <w:shd w:val="clear" w:color="000000" w:fill="BDD7EE"/>
            <w:vAlign w:val="center"/>
            <w:hideMark/>
          </w:tcPr>
          <w:p w14:paraId="602FCD8D"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JORNADA ANUAL</w:t>
            </w:r>
          </w:p>
        </w:tc>
        <w:tc>
          <w:tcPr>
            <w:tcW w:w="1021" w:type="dxa"/>
            <w:shd w:val="clear" w:color="000000" w:fill="BDD7EE"/>
            <w:vAlign w:val="center"/>
            <w:hideMark/>
          </w:tcPr>
          <w:p w14:paraId="24ED8D8A"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VACACIONES</w:t>
            </w:r>
          </w:p>
        </w:tc>
        <w:tc>
          <w:tcPr>
            <w:tcW w:w="1021" w:type="dxa"/>
            <w:shd w:val="clear" w:color="000000" w:fill="BDD7EE"/>
            <w:vAlign w:val="center"/>
            <w:hideMark/>
          </w:tcPr>
          <w:p w14:paraId="485BAF83"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ASUNTOS PARTICULARES</w:t>
            </w:r>
          </w:p>
        </w:tc>
        <w:tc>
          <w:tcPr>
            <w:tcW w:w="1021" w:type="dxa"/>
            <w:shd w:val="clear" w:color="000000" w:fill="BDD7EE"/>
            <w:vAlign w:val="center"/>
            <w:hideMark/>
          </w:tcPr>
          <w:p w14:paraId="00692044"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EXCESO HORARIO</w:t>
            </w:r>
          </w:p>
        </w:tc>
      </w:tr>
    </w:tbl>
    <w:p w14:paraId="27808939" w14:textId="77777777" w:rsidR="00D950B9" w:rsidRPr="006F5CC6" w:rsidRDefault="00D950B9" w:rsidP="001A6B7B">
      <w:pPr>
        <w:autoSpaceDE w:val="0"/>
        <w:autoSpaceDN w:val="0"/>
        <w:adjustRightInd w:val="0"/>
        <w:jc w:val="both"/>
        <w:rPr>
          <w:rFonts w:asciiTheme="minorHAnsi" w:eastAsiaTheme="minorHAnsi" w:hAnsiTheme="minorHAnsi" w:cstheme="minorHAnsi"/>
          <w:b/>
          <w:bCs/>
          <w:sz w:val="12"/>
          <w:szCs w:val="12"/>
          <w:lang w:eastAsia="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1"/>
        <w:gridCol w:w="1644"/>
        <w:gridCol w:w="1073"/>
        <w:gridCol w:w="1073"/>
        <w:gridCol w:w="1021"/>
        <w:gridCol w:w="1021"/>
        <w:gridCol w:w="1021"/>
      </w:tblGrid>
      <w:tr w:rsidR="006F5CC6" w:rsidRPr="006F5CC6" w14:paraId="313B10A7" w14:textId="77777777" w:rsidTr="009A74DF">
        <w:trPr>
          <w:trHeight w:val="300"/>
          <w:jc w:val="center"/>
        </w:trPr>
        <w:tc>
          <w:tcPr>
            <w:tcW w:w="1021" w:type="dxa"/>
            <w:vMerge w:val="restart"/>
            <w:shd w:val="clear" w:color="000000" w:fill="BDD7EE"/>
            <w:noWrap/>
            <w:vAlign w:val="center"/>
            <w:hideMark/>
          </w:tcPr>
          <w:p w14:paraId="091D1266" w14:textId="77777777" w:rsidR="004522B8" w:rsidRPr="006F5CC6" w:rsidRDefault="004522B8" w:rsidP="001A6B7B">
            <w:pPr>
              <w:jc w:val="both"/>
              <w:rPr>
                <w:rFonts w:ascii="Calibri" w:hAnsi="Calibri"/>
                <w:b/>
                <w:bCs/>
                <w:sz w:val="18"/>
                <w:szCs w:val="18"/>
              </w:rPr>
            </w:pPr>
            <w:r w:rsidRPr="006F5CC6">
              <w:rPr>
                <w:rFonts w:ascii="Calibri" w:hAnsi="Calibri"/>
                <w:b/>
                <w:bCs/>
                <w:sz w:val="18"/>
                <w:szCs w:val="18"/>
              </w:rPr>
              <w:t>ALAVA</w:t>
            </w:r>
          </w:p>
        </w:tc>
        <w:tc>
          <w:tcPr>
            <w:tcW w:w="1644" w:type="dxa"/>
            <w:shd w:val="clear" w:color="000000" w:fill="DDEBF7"/>
            <w:noWrap/>
            <w:vAlign w:val="center"/>
            <w:hideMark/>
          </w:tcPr>
          <w:p w14:paraId="3B57797E" w14:textId="77777777" w:rsidR="004522B8" w:rsidRPr="006F5CC6" w:rsidRDefault="004522B8" w:rsidP="001A6B7B">
            <w:pPr>
              <w:jc w:val="both"/>
              <w:rPr>
                <w:rFonts w:ascii="Calibri" w:hAnsi="Calibri"/>
                <w:b/>
                <w:bCs/>
                <w:sz w:val="18"/>
                <w:szCs w:val="18"/>
              </w:rPr>
            </w:pPr>
            <w:r w:rsidRPr="006F5CC6">
              <w:rPr>
                <w:rFonts w:ascii="Calibri" w:hAnsi="Calibri"/>
                <w:b/>
                <w:bCs/>
                <w:sz w:val="18"/>
                <w:szCs w:val="18"/>
              </w:rPr>
              <w:t>Iruña de Oca</w:t>
            </w:r>
          </w:p>
        </w:tc>
        <w:tc>
          <w:tcPr>
            <w:tcW w:w="1073" w:type="dxa"/>
            <w:shd w:val="clear" w:color="auto" w:fill="auto"/>
            <w:noWrap/>
            <w:tcMar>
              <w:left w:w="57" w:type="dxa"/>
              <w:right w:w="198" w:type="dxa"/>
            </w:tcMar>
            <w:hideMark/>
          </w:tcPr>
          <w:p w14:paraId="25DCB795" w14:textId="02625621" w:rsidR="004522B8" w:rsidRPr="006F5CC6" w:rsidRDefault="004522B8" w:rsidP="002D463F">
            <w:pPr>
              <w:spacing w:before="60" w:after="60"/>
              <w:ind w:left="170"/>
              <w:jc w:val="both"/>
              <w:rPr>
                <w:rFonts w:ascii="Calibri" w:hAnsi="Calibri"/>
                <w:sz w:val="18"/>
                <w:szCs w:val="18"/>
              </w:rPr>
            </w:pPr>
            <w:r w:rsidRPr="006F5CC6">
              <w:rPr>
                <w:rFonts w:ascii="Calibri" w:hAnsi="Calibri"/>
                <w:sz w:val="18"/>
                <w:szCs w:val="18"/>
              </w:rPr>
              <w:t>1.8</w:t>
            </w:r>
            <w:r w:rsidR="002D463F">
              <w:rPr>
                <w:rFonts w:ascii="Calibri" w:hAnsi="Calibri"/>
                <w:sz w:val="18"/>
                <w:szCs w:val="18"/>
              </w:rPr>
              <w:t>60</w:t>
            </w:r>
            <w:r w:rsidRPr="006F5CC6">
              <w:rPr>
                <w:rFonts w:ascii="Calibri" w:hAnsi="Calibri"/>
                <w:sz w:val="18"/>
                <w:szCs w:val="18"/>
              </w:rPr>
              <w:t>,00</w:t>
            </w:r>
          </w:p>
        </w:tc>
        <w:tc>
          <w:tcPr>
            <w:tcW w:w="1073" w:type="dxa"/>
            <w:shd w:val="clear" w:color="auto" w:fill="auto"/>
            <w:noWrap/>
            <w:tcMar>
              <w:left w:w="57" w:type="dxa"/>
              <w:right w:w="198" w:type="dxa"/>
            </w:tcMar>
            <w:vAlign w:val="center"/>
            <w:hideMark/>
          </w:tcPr>
          <w:p w14:paraId="1F7B9CAF" w14:textId="77777777" w:rsidR="004522B8" w:rsidRPr="006F5CC6" w:rsidRDefault="004522B8" w:rsidP="001A6B7B">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643698F9" w14:textId="77777777" w:rsidR="004522B8" w:rsidRPr="006F5CC6" w:rsidRDefault="004522B8" w:rsidP="001A6B7B">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1D977987" w14:textId="77777777" w:rsidR="004522B8" w:rsidRPr="006F5CC6" w:rsidRDefault="004522B8" w:rsidP="001A6B7B">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vAlign w:val="center"/>
            <w:hideMark/>
          </w:tcPr>
          <w:p w14:paraId="571DE730" w14:textId="57CC2D69" w:rsidR="004522B8" w:rsidRPr="006F5CC6" w:rsidRDefault="002D463F" w:rsidP="001A6B7B">
            <w:pPr>
              <w:spacing w:before="60" w:after="60"/>
              <w:ind w:left="170"/>
              <w:jc w:val="both"/>
              <w:rPr>
                <w:rFonts w:ascii="Calibri" w:hAnsi="Calibri"/>
                <w:sz w:val="18"/>
                <w:szCs w:val="18"/>
              </w:rPr>
            </w:pPr>
            <w:r>
              <w:rPr>
                <w:rFonts w:ascii="Calibri" w:hAnsi="Calibri"/>
                <w:sz w:val="18"/>
                <w:szCs w:val="18"/>
              </w:rPr>
              <w:t>103,00</w:t>
            </w:r>
          </w:p>
        </w:tc>
      </w:tr>
      <w:tr w:rsidR="002D463F" w:rsidRPr="006F5CC6" w14:paraId="5B5687E9" w14:textId="77777777" w:rsidTr="009A74DF">
        <w:trPr>
          <w:trHeight w:val="300"/>
          <w:jc w:val="center"/>
        </w:trPr>
        <w:tc>
          <w:tcPr>
            <w:tcW w:w="1021" w:type="dxa"/>
            <w:vMerge/>
            <w:vAlign w:val="center"/>
            <w:hideMark/>
          </w:tcPr>
          <w:p w14:paraId="41FAA5F1" w14:textId="77777777" w:rsidR="002D463F" w:rsidRPr="006F5CC6" w:rsidRDefault="002D463F" w:rsidP="002D463F">
            <w:pPr>
              <w:jc w:val="both"/>
              <w:rPr>
                <w:rFonts w:ascii="Calibri" w:hAnsi="Calibri"/>
                <w:b/>
                <w:bCs/>
                <w:sz w:val="18"/>
                <w:szCs w:val="18"/>
              </w:rPr>
            </w:pPr>
          </w:p>
        </w:tc>
        <w:tc>
          <w:tcPr>
            <w:tcW w:w="1644" w:type="dxa"/>
            <w:shd w:val="clear" w:color="000000" w:fill="DDEBF7"/>
            <w:noWrap/>
            <w:vAlign w:val="center"/>
            <w:hideMark/>
          </w:tcPr>
          <w:p w14:paraId="47BCEF22" w14:textId="4BD1030E" w:rsidR="002D463F" w:rsidRPr="006F5CC6" w:rsidRDefault="002D463F" w:rsidP="002D463F">
            <w:pPr>
              <w:jc w:val="both"/>
              <w:rPr>
                <w:rFonts w:ascii="Calibri" w:hAnsi="Calibri"/>
                <w:b/>
                <w:bCs/>
                <w:sz w:val="18"/>
                <w:szCs w:val="18"/>
              </w:rPr>
            </w:pPr>
            <w:r w:rsidRPr="006F5CC6">
              <w:rPr>
                <w:rFonts w:ascii="Calibri" w:hAnsi="Calibri"/>
                <w:b/>
                <w:bCs/>
                <w:sz w:val="18"/>
                <w:szCs w:val="18"/>
              </w:rPr>
              <w:t>Laudio</w:t>
            </w:r>
          </w:p>
        </w:tc>
        <w:tc>
          <w:tcPr>
            <w:tcW w:w="1073" w:type="dxa"/>
            <w:shd w:val="clear" w:color="auto" w:fill="auto"/>
            <w:noWrap/>
            <w:tcMar>
              <w:left w:w="57" w:type="dxa"/>
              <w:right w:w="198" w:type="dxa"/>
            </w:tcMar>
            <w:hideMark/>
          </w:tcPr>
          <w:p w14:paraId="362ECA5D" w14:textId="6FB034F5" w:rsidR="002D463F" w:rsidRPr="006F5CC6" w:rsidRDefault="002D463F" w:rsidP="002D463F">
            <w:pPr>
              <w:spacing w:before="60" w:after="60"/>
              <w:ind w:left="170"/>
              <w:jc w:val="both"/>
              <w:rPr>
                <w:rFonts w:ascii="Calibri" w:hAnsi="Calibri"/>
                <w:sz w:val="18"/>
                <w:szCs w:val="18"/>
              </w:rPr>
            </w:pPr>
            <w:r w:rsidRPr="00B84CC8">
              <w:rPr>
                <w:rFonts w:ascii="Calibri" w:hAnsi="Calibri"/>
                <w:sz w:val="18"/>
                <w:szCs w:val="18"/>
              </w:rPr>
              <w:t>1.860,00</w:t>
            </w:r>
          </w:p>
        </w:tc>
        <w:tc>
          <w:tcPr>
            <w:tcW w:w="1073" w:type="dxa"/>
            <w:shd w:val="clear" w:color="auto" w:fill="auto"/>
            <w:noWrap/>
            <w:tcMar>
              <w:left w:w="57" w:type="dxa"/>
              <w:right w:w="198" w:type="dxa"/>
            </w:tcMar>
            <w:vAlign w:val="center"/>
            <w:hideMark/>
          </w:tcPr>
          <w:p w14:paraId="3C16118D"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35AC17CE"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2619FB8D"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hideMark/>
          </w:tcPr>
          <w:p w14:paraId="4DD40F29" w14:textId="22770A40" w:rsidR="002D463F" w:rsidRPr="006F5CC6" w:rsidRDefault="002D463F" w:rsidP="002D463F">
            <w:pPr>
              <w:spacing w:before="60" w:after="60"/>
              <w:ind w:left="170"/>
              <w:jc w:val="both"/>
              <w:rPr>
                <w:rFonts w:ascii="Calibri" w:hAnsi="Calibri"/>
                <w:sz w:val="18"/>
                <w:szCs w:val="18"/>
              </w:rPr>
            </w:pPr>
            <w:r w:rsidRPr="004A520D">
              <w:rPr>
                <w:rFonts w:ascii="Calibri" w:hAnsi="Calibri"/>
                <w:sz w:val="18"/>
                <w:szCs w:val="18"/>
              </w:rPr>
              <w:t>103,00</w:t>
            </w:r>
          </w:p>
        </w:tc>
      </w:tr>
      <w:tr w:rsidR="002D463F" w:rsidRPr="006F5CC6" w14:paraId="49249FD1" w14:textId="77777777" w:rsidTr="009A74DF">
        <w:trPr>
          <w:trHeight w:val="300"/>
          <w:jc w:val="center"/>
        </w:trPr>
        <w:tc>
          <w:tcPr>
            <w:tcW w:w="1021" w:type="dxa"/>
            <w:vMerge/>
            <w:vAlign w:val="center"/>
            <w:hideMark/>
          </w:tcPr>
          <w:p w14:paraId="21A8E4B1" w14:textId="77777777" w:rsidR="002D463F" w:rsidRPr="006F5CC6" w:rsidRDefault="002D463F" w:rsidP="002D463F">
            <w:pPr>
              <w:jc w:val="both"/>
              <w:rPr>
                <w:rFonts w:ascii="Calibri" w:hAnsi="Calibri"/>
                <w:b/>
                <w:bCs/>
                <w:sz w:val="18"/>
                <w:szCs w:val="18"/>
              </w:rPr>
            </w:pPr>
          </w:p>
        </w:tc>
        <w:tc>
          <w:tcPr>
            <w:tcW w:w="1644" w:type="dxa"/>
            <w:shd w:val="clear" w:color="000000" w:fill="DDEBF7"/>
            <w:noWrap/>
            <w:vAlign w:val="center"/>
            <w:hideMark/>
          </w:tcPr>
          <w:p w14:paraId="675A151E" w14:textId="443438E2" w:rsidR="002D463F" w:rsidRPr="006F5CC6" w:rsidRDefault="002D463F" w:rsidP="002D463F">
            <w:pPr>
              <w:jc w:val="both"/>
              <w:rPr>
                <w:rFonts w:ascii="Calibri" w:hAnsi="Calibri"/>
                <w:b/>
                <w:bCs/>
                <w:sz w:val="18"/>
                <w:szCs w:val="18"/>
              </w:rPr>
            </w:pPr>
            <w:r w:rsidRPr="006F5CC6">
              <w:rPr>
                <w:rFonts w:ascii="Calibri" w:hAnsi="Calibri"/>
                <w:b/>
                <w:bCs/>
                <w:sz w:val="18"/>
                <w:szCs w:val="18"/>
              </w:rPr>
              <w:t>Aiara</w:t>
            </w:r>
          </w:p>
        </w:tc>
        <w:tc>
          <w:tcPr>
            <w:tcW w:w="1073" w:type="dxa"/>
            <w:shd w:val="clear" w:color="auto" w:fill="auto"/>
            <w:noWrap/>
            <w:tcMar>
              <w:left w:w="57" w:type="dxa"/>
              <w:right w:w="198" w:type="dxa"/>
            </w:tcMar>
            <w:hideMark/>
          </w:tcPr>
          <w:p w14:paraId="05E9104B" w14:textId="71BD49FB" w:rsidR="002D463F" w:rsidRPr="006F5CC6" w:rsidRDefault="002D463F" w:rsidP="002D463F">
            <w:pPr>
              <w:spacing w:before="60" w:after="60"/>
              <w:ind w:left="170"/>
              <w:jc w:val="both"/>
              <w:rPr>
                <w:rFonts w:ascii="Calibri" w:hAnsi="Calibri"/>
                <w:sz w:val="18"/>
                <w:szCs w:val="18"/>
              </w:rPr>
            </w:pPr>
            <w:r w:rsidRPr="00B84CC8">
              <w:rPr>
                <w:rFonts w:ascii="Calibri" w:hAnsi="Calibri"/>
                <w:sz w:val="18"/>
                <w:szCs w:val="18"/>
              </w:rPr>
              <w:t>1.860,00</w:t>
            </w:r>
          </w:p>
        </w:tc>
        <w:tc>
          <w:tcPr>
            <w:tcW w:w="1073" w:type="dxa"/>
            <w:shd w:val="clear" w:color="auto" w:fill="auto"/>
            <w:noWrap/>
            <w:tcMar>
              <w:left w:w="57" w:type="dxa"/>
              <w:right w:w="198" w:type="dxa"/>
            </w:tcMar>
            <w:vAlign w:val="center"/>
            <w:hideMark/>
          </w:tcPr>
          <w:p w14:paraId="5922D267"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27EEAC5C"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0A571154"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hideMark/>
          </w:tcPr>
          <w:p w14:paraId="49407711" w14:textId="01CD8356" w:rsidR="002D463F" w:rsidRPr="006F5CC6" w:rsidRDefault="002D463F" w:rsidP="002D463F">
            <w:pPr>
              <w:spacing w:before="60" w:after="60"/>
              <w:ind w:left="170"/>
              <w:jc w:val="both"/>
              <w:rPr>
                <w:rFonts w:ascii="Calibri" w:hAnsi="Calibri"/>
                <w:sz w:val="18"/>
                <w:szCs w:val="18"/>
              </w:rPr>
            </w:pPr>
            <w:r w:rsidRPr="004A520D">
              <w:rPr>
                <w:rFonts w:ascii="Calibri" w:hAnsi="Calibri"/>
                <w:sz w:val="18"/>
                <w:szCs w:val="18"/>
              </w:rPr>
              <w:t>103,00</w:t>
            </w:r>
          </w:p>
        </w:tc>
      </w:tr>
      <w:tr w:rsidR="002D463F" w:rsidRPr="006F5CC6" w14:paraId="46850B2D" w14:textId="77777777" w:rsidTr="00EE5E46">
        <w:trPr>
          <w:trHeight w:val="300"/>
          <w:jc w:val="center"/>
        </w:trPr>
        <w:tc>
          <w:tcPr>
            <w:tcW w:w="1021" w:type="dxa"/>
            <w:vMerge/>
            <w:vAlign w:val="center"/>
            <w:hideMark/>
          </w:tcPr>
          <w:p w14:paraId="1D13EA32" w14:textId="77777777" w:rsidR="002D463F" w:rsidRPr="006F5CC6" w:rsidRDefault="002D463F" w:rsidP="002D463F">
            <w:pPr>
              <w:jc w:val="both"/>
              <w:rPr>
                <w:rFonts w:ascii="Calibri" w:hAnsi="Calibri"/>
                <w:b/>
                <w:bCs/>
                <w:sz w:val="18"/>
                <w:szCs w:val="18"/>
              </w:rPr>
            </w:pPr>
          </w:p>
        </w:tc>
        <w:tc>
          <w:tcPr>
            <w:tcW w:w="1644" w:type="dxa"/>
            <w:shd w:val="clear" w:color="000000" w:fill="DDEBF7"/>
            <w:noWrap/>
            <w:vAlign w:val="center"/>
            <w:hideMark/>
          </w:tcPr>
          <w:p w14:paraId="200C4EC4" w14:textId="6AB6CC6E" w:rsidR="002D463F" w:rsidRPr="006F5CC6" w:rsidRDefault="002D463F" w:rsidP="002D463F">
            <w:pPr>
              <w:jc w:val="both"/>
              <w:rPr>
                <w:rFonts w:ascii="Calibri" w:hAnsi="Calibri"/>
                <w:b/>
                <w:bCs/>
                <w:sz w:val="18"/>
                <w:szCs w:val="18"/>
              </w:rPr>
            </w:pPr>
            <w:r w:rsidRPr="006F5CC6">
              <w:rPr>
                <w:rFonts w:ascii="Calibri" w:hAnsi="Calibri"/>
                <w:b/>
                <w:bCs/>
                <w:sz w:val="18"/>
                <w:szCs w:val="18"/>
              </w:rPr>
              <w:t>Agurain</w:t>
            </w:r>
          </w:p>
        </w:tc>
        <w:tc>
          <w:tcPr>
            <w:tcW w:w="1073" w:type="dxa"/>
            <w:shd w:val="clear" w:color="auto" w:fill="auto"/>
            <w:noWrap/>
            <w:tcMar>
              <w:left w:w="57" w:type="dxa"/>
              <w:right w:w="198" w:type="dxa"/>
            </w:tcMar>
            <w:hideMark/>
          </w:tcPr>
          <w:p w14:paraId="13367D70" w14:textId="007E821A" w:rsidR="002D463F" w:rsidRPr="006F5CC6" w:rsidRDefault="002D463F" w:rsidP="002D463F">
            <w:pPr>
              <w:spacing w:before="60" w:after="60"/>
              <w:ind w:left="170"/>
              <w:jc w:val="both"/>
              <w:rPr>
                <w:rFonts w:ascii="Calibri" w:hAnsi="Calibri"/>
                <w:sz w:val="18"/>
                <w:szCs w:val="18"/>
              </w:rPr>
            </w:pPr>
            <w:r w:rsidRPr="00B84CC8">
              <w:rPr>
                <w:rFonts w:ascii="Calibri" w:hAnsi="Calibri"/>
                <w:sz w:val="18"/>
                <w:szCs w:val="18"/>
              </w:rPr>
              <w:t>1.860,00</w:t>
            </w:r>
          </w:p>
        </w:tc>
        <w:tc>
          <w:tcPr>
            <w:tcW w:w="1073" w:type="dxa"/>
            <w:shd w:val="clear" w:color="auto" w:fill="auto"/>
            <w:noWrap/>
            <w:tcMar>
              <w:left w:w="57" w:type="dxa"/>
              <w:right w:w="198" w:type="dxa"/>
            </w:tcMar>
            <w:vAlign w:val="center"/>
            <w:hideMark/>
          </w:tcPr>
          <w:p w14:paraId="2C76E910"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68D7C734"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3901FF2A"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hideMark/>
          </w:tcPr>
          <w:p w14:paraId="1CA6CFF7" w14:textId="3CFA55B5" w:rsidR="002D463F" w:rsidRPr="006F5CC6" w:rsidRDefault="002D463F" w:rsidP="002D463F">
            <w:pPr>
              <w:spacing w:before="60" w:after="60"/>
              <w:ind w:left="170"/>
              <w:jc w:val="both"/>
              <w:rPr>
                <w:rFonts w:ascii="Calibri" w:hAnsi="Calibri"/>
                <w:sz w:val="18"/>
                <w:szCs w:val="18"/>
              </w:rPr>
            </w:pPr>
            <w:r w:rsidRPr="004A520D">
              <w:rPr>
                <w:rFonts w:ascii="Calibri" w:hAnsi="Calibri"/>
                <w:sz w:val="18"/>
                <w:szCs w:val="18"/>
              </w:rPr>
              <w:t>103,00</w:t>
            </w:r>
          </w:p>
        </w:tc>
      </w:tr>
      <w:tr w:rsidR="002D463F" w:rsidRPr="006F5CC6" w14:paraId="6CBD01B4" w14:textId="77777777" w:rsidTr="009A74DF">
        <w:trPr>
          <w:trHeight w:val="300"/>
          <w:jc w:val="center"/>
        </w:trPr>
        <w:tc>
          <w:tcPr>
            <w:tcW w:w="1021" w:type="dxa"/>
            <w:vMerge/>
            <w:vAlign w:val="center"/>
            <w:hideMark/>
          </w:tcPr>
          <w:p w14:paraId="790A8C05" w14:textId="77777777" w:rsidR="002D463F" w:rsidRPr="006F5CC6" w:rsidRDefault="002D463F" w:rsidP="002D463F">
            <w:pPr>
              <w:jc w:val="both"/>
              <w:rPr>
                <w:rFonts w:ascii="Calibri" w:hAnsi="Calibri"/>
                <w:b/>
                <w:bCs/>
                <w:sz w:val="18"/>
                <w:szCs w:val="18"/>
              </w:rPr>
            </w:pPr>
          </w:p>
        </w:tc>
        <w:tc>
          <w:tcPr>
            <w:tcW w:w="1644" w:type="dxa"/>
            <w:shd w:val="clear" w:color="000000" w:fill="DDEBF7"/>
            <w:noWrap/>
            <w:vAlign w:val="center"/>
            <w:hideMark/>
          </w:tcPr>
          <w:p w14:paraId="24AA9162" w14:textId="5738E6C7" w:rsidR="002D463F" w:rsidRPr="006F5CC6" w:rsidRDefault="002D463F" w:rsidP="002D463F">
            <w:pPr>
              <w:jc w:val="both"/>
              <w:rPr>
                <w:rFonts w:ascii="Calibri" w:hAnsi="Calibri"/>
                <w:b/>
                <w:bCs/>
                <w:sz w:val="18"/>
                <w:szCs w:val="18"/>
              </w:rPr>
            </w:pPr>
            <w:r w:rsidRPr="006F5CC6">
              <w:rPr>
                <w:rFonts w:ascii="Calibri" w:hAnsi="Calibri"/>
                <w:b/>
                <w:bCs/>
                <w:sz w:val="18"/>
                <w:szCs w:val="18"/>
              </w:rPr>
              <w:t>Laguardia</w:t>
            </w:r>
          </w:p>
        </w:tc>
        <w:tc>
          <w:tcPr>
            <w:tcW w:w="1073" w:type="dxa"/>
            <w:shd w:val="clear" w:color="auto" w:fill="auto"/>
            <w:noWrap/>
            <w:tcMar>
              <w:left w:w="57" w:type="dxa"/>
              <w:right w:w="198" w:type="dxa"/>
            </w:tcMar>
            <w:hideMark/>
          </w:tcPr>
          <w:p w14:paraId="3E980FEE" w14:textId="2DCD9CA4" w:rsidR="002D463F" w:rsidRPr="006F5CC6" w:rsidRDefault="002D463F" w:rsidP="002D463F">
            <w:pPr>
              <w:spacing w:before="60" w:after="60"/>
              <w:ind w:left="170"/>
              <w:jc w:val="both"/>
              <w:rPr>
                <w:rFonts w:ascii="Calibri" w:hAnsi="Calibri"/>
                <w:sz w:val="18"/>
                <w:szCs w:val="18"/>
              </w:rPr>
            </w:pPr>
            <w:r w:rsidRPr="00B84CC8">
              <w:rPr>
                <w:rFonts w:ascii="Calibri" w:hAnsi="Calibri"/>
                <w:sz w:val="18"/>
                <w:szCs w:val="18"/>
              </w:rPr>
              <w:t>1.860,00</w:t>
            </w:r>
          </w:p>
        </w:tc>
        <w:tc>
          <w:tcPr>
            <w:tcW w:w="1073" w:type="dxa"/>
            <w:shd w:val="clear" w:color="auto" w:fill="auto"/>
            <w:noWrap/>
            <w:tcMar>
              <w:left w:w="57" w:type="dxa"/>
              <w:right w:w="198" w:type="dxa"/>
            </w:tcMar>
            <w:vAlign w:val="center"/>
            <w:hideMark/>
          </w:tcPr>
          <w:p w14:paraId="6AA7E132"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45771CCC"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05988B97"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hideMark/>
          </w:tcPr>
          <w:p w14:paraId="482FCC4A" w14:textId="51697EF9" w:rsidR="002D463F" w:rsidRPr="006F5CC6" w:rsidRDefault="002D463F" w:rsidP="002D463F">
            <w:pPr>
              <w:spacing w:before="60" w:after="60"/>
              <w:ind w:left="170"/>
              <w:jc w:val="both"/>
              <w:rPr>
                <w:rFonts w:ascii="Calibri" w:hAnsi="Calibri"/>
                <w:sz w:val="18"/>
                <w:szCs w:val="18"/>
              </w:rPr>
            </w:pPr>
            <w:r w:rsidRPr="004A520D">
              <w:rPr>
                <w:rFonts w:ascii="Calibri" w:hAnsi="Calibri"/>
                <w:sz w:val="18"/>
                <w:szCs w:val="18"/>
              </w:rPr>
              <w:t>103,00</w:t>
            </w:r>
          </w:p>
        </w:tc>
      </w:tr>
      <w:tr w:rsidR="002D463F" w:rsidRPr="006F5CC6" w14:paraId="2805F8DA" w14:textId="77777777" w:rsidTr="009A74DF">
        <w:trPr>
          <w:trHeight w:val="300"/>
          <w:jc w:val="center"/>
        </w:trPr>
        <w:tc>
          <w:tcPr>
            <w:tcW w:w="1021" w:type="dxa"/>
            <w:vMerge/>
            <w:vAlign w:val="center"/>
            <w:hideMark/>
          </w:tcPr>
          <w:p w14:paraId="29F759E4" w14:textId="77777777" w:rsidR="002D463F" w:rsidRPr="006F5CC6" w:rsidRDefault="002D463F" w:rsidP="002D463F">
            <w:pPr>
              <w:jc w:val="both"/>
              <w:rPr>
                <w:rFonts w:ascii="Calibri" w:hAnsi="Calibri"/>
                <w:b/>
                <w:bCs/>
                <w:sz w:val="18"/>
                <w:szCs w:val="18"/>
              </w:rPr>
            </w:pPr>
          </w:p>
        </w:tc>
        <w:tc>
          <w:tcPr>
            <w:tcW w:w="1644" w:type="dxa"/>
            <w:shd w:val="clear" w:color="000000" w:fill="DDEBF7"/>
            <w:noWrap/>
            <w:vAlign w:val="center"/>
            <w:hideMark/>
          </w:tcPr>
          <w:p w14:paraId="11405147" w14:textId="312772BD" w:rsidR="002D463F" w:rsidRPr="006F5CC6" w:rsidRDefault="002D463F" w:rsidP="002D463F">
            <w:pPr>
              <w:jc w:val="both"/>
              <w:rPr>
                <w:rFonts w:ascii="Calibri" w:hAnsi="Calibri"/>
                <w:b/>
                <w:bCs/>
                <w:sz w:val="18"/>
                <w:szCs w:val="18"/>
              </w:rPr>
            </w:pPr>
            <w:r w:rsidRPr="006F5CC6">
              <w:rPr>
                <w:rFonts w:ascii="Calibri" w:hAnsi="Calibri"/>
                <w:b/>
                <w:bCs/>
                <w:sz w:val="18"/>
                <w:szCs w:val="18"/>
              </w:rPr>
              <w:t>Zigoitia</w:t>
            </w:r>
          </w:p>
        </w:tc>
        <w:tc>
          <w:tcPr>
            <w:tcW w:w="1073" w:type="dxa"/>
            <w:shd w:val="clear" w:color="auto" w:fill="auto"/>
            <w:noWrap/>
            <w:tcMar>
              <w:left w:w="57" w:type="dxa"/>
              <w:right w:w="198" w:type="dxa"/>
            </w:tcMar>
            <w:hideMark/>
          </w:tcPr>
          <w:p w14:paraId="6B7AD546" w14:textId="2C58214A" w:rsidR="002D463F" w:rsidRPr="006F5CC6" w:rsidRDefault="002D463F" w:rsidP="002D463F">
            <w:pPr>
              <w:spacing w:before="60" w:after="60"/>
              <w:ind w:left="170"/>
              <w:jc w:val="both"/>
              <w:rPr>
                <w:rFonts w:ascii="Calibri" w:hAnsi="Calibri"/>
                <w:sz w:val="18"/>
                <w:szCs w:val="18"/>
              </w:rPr>
            </w:pPr>
            <w:r w:rsidRPr="00B84CC8">
              <w:rPr>
                <w:rFonts w:ascii="Calibri" w:hAnsi="Calibri"/>
                <w:sz w:val="18"/>
                <w:szCs w:val="18"/>
              </w:rPr>
              <w:t>1.860,00</w:t>
            </w:r>
          </w:p>
        </w:tc>
        <w:tc>
          <w:tcPr>
            <w:tcW w:w="1073" w:type="dxa"/>
            <w:shd w:val="clear" w:color="auto" w:fill="auto"/>
            <w:noWrap/>
            <w:tcMar>
              <w:left w:w="57" w:type="dxa"/>
              <w:right w:w="198" w:type="dxa"/>
            </w:tcMar>
            <w:vAlign w:val="center"/>
            <w:hideMark/>
          </w:tcPr>
          <w:p w14:paraId="6254DF61"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6D0A7D4D"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4675F6D9"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hideMark/>
          </w:tcPr>
          <w:p w14:paraId="368BB0AF" w14:textId="6902F2BF" w:rsidR="002D463F" w:rsidRPr="006F5CC6" w:rsidRDefault="002D463F" w:rsidP="002D463F">
            <w:pPr>
              <w:spacing w:before="60" w:after="60"/>
              <w:ind w:left="170"/>
              <w:jc w:val="both"/>
              <w:rPr>
                <w:rFonts w:ascii="Calibri" w:hAnsi="Calibri"/>
                <w:sz w:val="18"/>
                <w:szCs w:val="18"/>
              </w:rPr>
            </w:pPr>
            <w:r w:rsidRPr="004A520D">
              <w:rPr>
                <w:rFonts w:ascii="Calibri" w:hAnsi="Calibri"/>
                <w:sz w:val="18"/>
                <w:szCs w:val="18"/>
              </w:rPr>
              <w:t>103,00</w:t>
            </w:r>
          </w:p>
        </w:tc>
      </w:tr>
    </w:tbl>
    <w:p w14:paraId="08287D6B" w14:textId="77777777" w:rsidR="00D950B9" w:rsidRPr="006F5CC6" w:rsidRDefault="00D950B9" w:rsidP="001A6B7B">
      <w:pPr>
        <w:jc w:val="both"/>
        <w:rPr>
          <w:rFonts w:asciiTheme="minorHAnsi" w:hAnsiTheme="minorHAnsi" w:cstheme="minorHAnsi"/>
        </w:rPr>
      </w:pPr>
      <w:r w:rsidRPr="006F5CC6">
        <w:rPr>
          <w:rFonts w:asciiTheme="minorHAnsi" w:hAnsiTheme="minorHAnsi" w:cstheme="minorHAnsi"/>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1"/>
        <w:gridCol w:w="1985"/>
        <w:gridCol w:w="1134"/>
        <w:gridCol w:w="1134"/>
        <w:gridCol w:w="1021"/>
        <w:gridCol w:w="1021"/>
        <w:gridCol w:w="1021"/>
      </w:tblGrid>
      <w:tr w:rsidR="006F5CC6" w:rsidRPr="006F5CC6" w14:paraId="5A163045" w14:textId="77777777" w:rsidTr="00D24C24">
        <w:trPr>
          <w:trHeight w:val="600"/>
          <w:jc w:val="center"/>
        </w:trPr>
        <w:tc>
          <w:tcPr>
            <w:tcW w:w="1021" w:type="dxa"/>
            <w:shd w:val="clear" w:color="000000" w:fill="BDD7EE"/>
            <w:vAlign w:val="center"/>
            <w:hideMark/>
          </w:tcPr>
          <w:p w14:paraId="14602A85"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lastRenderedPageBreak/>
              <w:t>TERRITORIO HISTÓRICO</w:t>
            </w:r>
          </w:p>
        </w:tc>
        <w:tc>
          <w:tcPr>
            <w:tcW w:w="1985" w:type="dxa"/>
            <w:shd w:val="clear" w:color="000000" w:fill="BDD7EE"/>
            <w:vAlign w:val="center"/>
            <w:hideMark/>
          </w:tcPr>
          <w:p w14:paraId="484BF015"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LOCALIDAD</w:t>
            </w:r>
          </w:p>
        </w:tc>
        <w:tc>
          <w:tcPr>
            <w:tcW w:w="1134" w:type="dxa"/>
            <w:shd w:val="clear" w:color="000000" w:fill="BDD7EE"/>
            <w:vAlign w:val="center"/>
            <w:hideMark/>
          </w:tcPr>
          <w:p w14:paraId="24461F36"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HORAS</w:t>
            </w:r>
          </w:p>
        </w:tc>
        <w:tc>
          <w:tcPr>
            <w:tcW w:w="1134" w:type="dxa"/>
            <w:shd w:val="clear" w:color="000000" w:fill="BDD7EE"/>
            <w:vAlign w:val="center"/>
            <w:hideMark/>
          </w:tcPr>
          <w:p w14:paraId="31281C55"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JORNADA ANUAL</w:t>
            </w:r>
          </w:p>
        </w:tc>
        <w:tc>
          <w:tcPr>
            <w:tcW w:w="1021" w:type="dxa"/>
            <w:shd w:val="clear" w:color="000000" w:fill="BDD7EE"/>
            <w:vAlign w:val="center"/>
            <w:hideMark/>
          </w:tcPr>
          <w:p w14:paraId="6AD3A7D1"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VACACIONES</w:t>
            </w:r>
          </w:p>
        </w:tc>
        <w:tc>
          <w:tcPr>
            <w:tcW w:w="1021" w:type="dxa"/>
            <w:shd w:val="clear" w:color="000000" w:fill="BDD7EE"/>
            <w:vAlign w:val="center"/>
            <w:hideMark/>
          </w:tcPr>
          <w:p w14:paraId="54D9ECF1"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ASUNTOS PARTICULARES</w:t>
            </w:r>
          </w:p>
        </w:tc>
        <w:tc>
          <w:tcPr>
            <w:tcW w:w="1021" w:type="dxa"/>
            <w:shd w:val="clear" w:color="000000" w:fill="BDD7EE"/>
            <w:vAlign w:val="center"/>
            <w:hideMark/>
          </w:tcPr>
          <w:p w14:paraId="4763C8AB"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EXCESO HORARIO</w:t>
            </w:r>
          </w:p>
        </w:tc>
      </w:tr>
    </w:tbl>
    <w:p w14:paraId="2046B357" w14:textId="77777777" w:rsidR="00D950B9" w:rsidRPr="006F5CC6" w:rsidRDefault="00D950B9" w:rsidP="001A6B7B">
      <w:pPr>
        <w:autoSpaceDE w:val="0"/>
        <w:autoSpaceDN w:val="0"/>
        <w:adjustRightInd w:val="0"/>
        <w:jc w:val="both"/>
        <w:rPr>
          <w:rFonts w:asciiTheme="minorHAnsi" w:eastAsiaTheme="minorHAnsi" w:hAnsiTheme="minorHAnsi" w:cstheme="minorHAnsi"/>
          <w:b/>
          <w:bCs/>
          <w:sz w:val="12"/>
          <w:szCs w:val="12"/>
          <w:lang w:eastAsia="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1"/>
        <w:gridCol w:w="1985"/>
        <w:gridCol w:w="1134"/>
        <w:gridCol w:w="1134"/>
        <w:gridCol w:w="1021"/>
        <w:gridCol w:w="1021"/>
        <w:gridCol w:w="1021"/>
      </w:tblGrid>
      <w:tr w:rsidR="006F5CC6" w:rsidRPr="006F5CC6" w14:paraId="4429688B" w14:textId="77777777" w:rsidTr="002D463F">
        <w:trPr>
          <w:trHeight w:val="300"/>
          <w:jc w:val="center"/>
        </w:trPr>
        <w:tc>
          <w:tcPr>
            <w:tcW w:w="1021" w:type="dxa"/>
            <w:vMerge w:val="restart"/>
            <w:shd w:val="clear" w:color="000000" w:fill="BDD7EE"/>
            <w:noWrap/>
            <w:vAlign w:val="center"/>
            <w:hideMark/>
          </w:tcPr>
          <w:p w14:paraId="535AD623" w14:textId="77777777" w:rsidR="004522B8" w:rsidRPr="006F5CC6" w:rsidRDefault="004522B8" w:rsidP="001A6B7B">
            <w:pPr>
              <w:jc w:val="both"/>
              <w:rPr>
                <w:rFonts w:ascii="Calibri" w:hAnsi="Calibri"/>
                <w:b/>
                <w:bCs/>
                <w:sz w:val="18"/>
                <w:szCs w:val="18"/>
              </w:rPr>
            </w:pPr>
            <w:r w:rsidRPr="006F5CC6">
              <w:rPr>
                <w:rFonts w:ascii="Calibri" w:hAnsi="Calibri"/>
                <w:b/>
                <w:bCs/>
                <w:sz w:val="18"/>
                <w:szCs w:val="18"/>
              </w:rPr>
              <w:t>BIZKAIA</w:t>
            </w:r>
          </w:p>
        </w:tc>
        <w:tc>
          <w:tcPr>
            <w:tcW w:w="1985" w:type="dxa"/>
            <w:shd w:val="clear" w:color="000000" w:fill="DDEBF7"/>
            <w:noWrap/>
            <w:vAlign w:val="center"/>
            <w:hideMark/>
          </w:tcPr>
          <w:p w14:paraId="5ED5EC22" w14:textId="77777777" w:rsidR="004522B8" w:rsidRPr="006F5CC6" w:rsidRDefault="004522B8" w:rsidP="001A6B7B">
            <w:pPr>
              <w:jc w:val="both"/>
              <w:rPr>
                <w:rFonts w:ascii="Calibri" w:hAnsi="Calibri"/>
                <w:b/>
                <w:bCs/>
                <w:sz w:val="18"/>
                <w:szCs w:val="18"/>
              </w:rPr>
            </w:pPr>
            <w:r w:rsidRPr="006F5CC6">
              <w:rPr>
                <w:rFonts w:ascii="Calibri" w:hAnsi="Calibri"/>
                <w:b/>
                <w:bCs/>
                <w:sz w:val="18"/>
                <w:szCs w:val="18"/>
              </w:rPr>
              <w:t>Abadiño</w:t>
            </w:r>
          </w:p>
        </w:tc>
        <w:tc>
          <w:tcPr>
            <w:tcW w:w="1134" w:type="dxa"/>
            <w:shd w:val="clear" w:color="auto" w:fill="auto"/>
            <w:noWrap/>
            <w:tcMar>
              <w:left w:w="57" w:type="dxa"/>
              <w:right w:w="198" w:type="dxa"/>
            </w:tcMar>
            <w:hideMark/>
          </w:tcPr>
          <w:p w14:paraId="4FD0B203" w14:textId="7407B385" w:rsidR="004522B8" w:rsidRPr="006F5CC6" w:rsidRDefault="002D463F" w:rsidP="002D463F">
            <w:pPr>
              <w:spacing w:before="60" w:after="60"/>
              <w:ind w:left="170"/>
              <w:jc w:val="both"/>
              <w:rPr>
                <w:rFonts w:ascii="Calibri" w:hAnsi="Calibri"/>
                <w:sz w:val="18"/>
                <w:szCs w:val="18"/>
              </w:rPr>
            </w:pPr>
            <w:r>
              <w:rPr>
                <w:rFonts w:ascii="Calibri" w:hAnsi="Calibri"/>
                <w:sz w:val="18"/>
                <w:szCs w:val="18"/>
              </w:rPr>
              <w:t>1.860,00</w:t>
            </w:r>
          </w:p>
        </w:tc>
        <w:tc>
          <w:tcPr>
            <w:tcW w:w="1134" w:type="dxa"/>
            <w:shd w:val="clear" w:color="auto" w:fill="auto"/>
            <w:noWrap/>
            <w:tcMar>
              <w:left w:w="57" w:type="dxa"/>
              <w:right w:w="198" w:type="dxa"/>
            </w:tcMar>
            <w:vAlign w:val="center"/>
            <w:hideMark/>
          </w:tcPr>
          <w:p w14:paraId="1449F8E1" w14:textId="77777777" w:rsidR="004522B8" w:rsidRPr="006F5CC6" w:rsidRDefault="004522B8" w:rsidP="001A6B7B">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74DD96C4" w14:textId="77777777" w:rsidR="004522B8" w:rsidRPr="006F5CC6" w:rsidRDefault="004522B8" w:rsidP="001A6B7B">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73EDE4E5" w14:textId="77777777" w:rsidR="004522B8" w:rsidRPr="006F5CC6" w:rsidRDefault="004522B8" w:rsidP="001A6B7B">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vAlign w:val="center"/>
          </w:tcPr>
          <w:p w14:paraId="08732399" w14:textId="73F98338" w:rsidR="004522B8" w:rsidRPr="006F5CC6" w:rsidRDefault="002D463F" w:rsidP="001A6B7B">
            <w:pPr>
              <w:spacing w:before="60" w:after="60"/>
              <w:ind w:left="170"/>
              <w:jc w:val="both"/>
              <w:rPr>
                <w:rFonts w:ascii="Calibri" w:hAnsi="Calibri"/>
                <w:sz w:val="18"/>
                <w:szCs w:val="18"/>
              </w:rPr>
            </w:pPr>
            <w:r>
              <w:rPr>
                <w:rFonts w:ascii="Calibri" w:hAnsi="Calibri"/>
                <w:sz w:val="18"/>
                <w:szCs w:val="18"/>
              </w:rPr>
              <w:t>103,00</w:t>
            </w:r>
          </w:p>
        </w:tc>
      </w:tr>
      <w:tr w:rsidR="002D463F" w:rsidRPr="006F5CC6" w14:paraId="0C644962" w14:textId="77777777" w:rsidTr="00EE5E46">
        <w:trPr>
          <w:trHeight w:val="300"/>
          <w:jc w:val="center"/>
        </w:trPr>
        <w:tc>
          <w:tcPr>
            <w:tcW w:w="1021" w:type="dxa"/>
            <w:vMerge/>
            <w:vAlign w:val="center"/>
            <w:hideMark/>
          </w:tcPr>
          <w:p w14:paraId="039C6CAC"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2301C399" w14:textId="0D95D836" w:rsidR="002D463F" w:rsidRPr="006F5CC6" w:rsidRDefault="002D463F" w:rsidP="002D463F">
            <w:pPr>
              <w:jc w:val="both"/>
              <w:rPr>
                <w:rFonts w:ascii="Calibri" w:hAnsi="Calibri"/>
                <w:b/>
                <w:bCs/>
                <w:sz w:val="18"/>
                <w:szCs w:val="18"/>
              </w:rPr>
            </w:pPr>
            <w:r w:rsidRPr="006F5CC6">
              <w:rPr>
                <w:rFonts w:ascii="Calibri" w:hAnsi="Calibri"/>
                <w:b/>
                <w:bCs/>
                <w:sz w:val="18"/>
                <w:szCs w:val="18"/>
              </w:rPr>
              <w:t>Abanto-Zierbena</w:t>
            </w:r>
          </w:p>
        </w:tc>
        <w:tc>
          <w:tcPr>
            <w:tcW w:w="1134" w:type="dxa"/>
            <w:shd w:val="clear" w:color="auto" w:fill="auto"/>
            <w:noWrap/>
            <w:tcMar>
              <w:left w:w="57" w:type="dxa"/>
              <w:right w:w="198" w:type="dxa"/>
            </w:tcMar>
          </w:tcPr>
          <w:p w14:paraId="15B99881" w14:textId="68998655"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w:t>
            </w:r>
            <w:r>
              <w:rPr>
                <w:rFonts w:ascii="Calibri" w:hAnsi="Calibri"/>
                <w:sz w:val="18"/>
                <w:szCs w:val="18"/>
              </w:rPr>
              <w:t>7</w:t>
            </w:r>
            <w:r w:rsidRPr="005D3CDF">
              <w:rPr>
                <w:rFonts w:ascii="Calibri" w:hAnsi="Calibri"/>
                <w:sz w:val="18"/>
                <w:szCs w:val="18"/>
              </w:rPr>
              <w:t>,</w:t>
            </w:r>
            <w:r>
              <w:rPr>
                <w:rFonts w:ascii="Calibri" w:hAnsi="Calibri"/>
                <w:sz w:val="18"/>
                <w:szCs w:val="18"/>
              </w:rPr>
              <w:t>5</w:t>
            </w:r>
            <w:r w:rsidRPr="005D3CDF">
              <w:rPr>
                <w:rFonts w:ascii="Calibri" w:hAnsi="Calibri"/>
                <w:sz w:val="18"/>
                <w:szCs w:val="18"/>
              </w:rPr>
              <w:t>0</w:t>
            </w:r>
          </w:p>
        </w:tc>
        <w:tc>
          <w:tcPr>
            <w:tcW w:w="1134" w:type="dxa"/>
            <w:shd w:val="clear" w:color="auto" w:fill="auto"/>
            <w:noWrap/>
            <w:tcMar>
              <w:left w:w="57" w:type="dxa"/>
              <w:right w:w="198" w:type="dxa"/>
            </w:tcMar>
            <w:vAlign w:val="center"/>
            <w:hideMark/>
          </w:tcPr>
          <w:p w14:paraId="0C1C5120" w14:textId="611B46D6"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3560FE4F" w14:textId="43095CCC"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6508F3B0" w14:textId="1B85D24C"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2379A2B9" w14:textId="26EF7874" w:rsidR="002D463F" w:rsidRPr="006F5CC6" w:rsidRDefault="002D463F" w:rsidP="002D463F">
            <w:pPr>
              <w:spacing w:before="60" w:after="60"/>
              <w:ind w:left="170"/>
              <w:jc w:val="both"/>
              <w:rPr>
                <w:rFonts w:ascii="Calibri" w:hAnsi="Calibri"/>
                <w:sz w:val="18"/>
                <w:szCs w:val="18"/>
              </w:rPr>
            </w:pPr>
            <w:r>
              <w:rPr>
                <w:rFonts w:ascii="Calibri" w:hAnsi="Calibri"/>
                <w:sz w:val="18"/>
                <w:szCs w:val="18"/>
              </w:rPr>
              <w:t>110,50</w:t>
            </w:r>
          </w:p>
        </w:tc>
      </w:tr>
      <w:tr w:rsidR="002D463F" w:rsidRPr="006F5CC6" w14:paraId="4E0C741C" w14:textId="77777777" w:rsidTr="00EE5E46">
        <w:trPr>
          <w:trHeight w:val="300"/>
          <w:jc w:val="center"/>
        </w:trPr>
        <w:tc>
          <w:tcPr>
            <w:tcW w:w="1021" w:type="dxa"/>
            <w:vMerge/>
            <w:vAlign w:val="center"/>
            <w:hideMark/>
          </w:tcPr>
          <w:p w14:paraId="7E5FF496"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42372357" w14:textId="339B7681" w:rsidR="002D463F" w:rsidRPr="006F5CC6" w:rsidRDefault="002D463F" w:rsidP="002D463F">
            <w:pPr>
              <w:jc w:val="both"/>
              <w:rPr>
                <w:rFonts w:ascii="Calibri" w:hAnsi="Calibri"/>
                <w:b/>
                <w:bCs/>
                <w:sz w:val="18"/>
                <w:szCs w:val="18"/>
              </w:rPr>
            </w:pPr>
            <w:r w:rsidRPr="006F5CC6">
              <w:rPr>
                <w:rFonts w:ascii="Calibri" w:hAnsi="Calibri"/>
                <w:b/>
                <w:bCs/>
                <w:sz w:val="18"/>
                <w:szCs w:val="18"/>
              </w:rPr>
              <w:t>Amorebieta</w:t>
            </w:r>
          </w:p>
        </w:tc>
        <w:tc>
          <w:tcPr>
            <w:tcW w:w="1134" w:type="dxa"/>
            <w:shd w:val="clear" w:color="auto" w:fill="auto"/>
            <w:noWrap/>
            <w:tcMar>
              <w:left w:w="57" w:type="dxa"/>
              <w:right w:w="198" w:type="dxa"/>
            </w:tcMar>
          </w:tcPr>
          <w:p w14:paraId="58539C64" w14:textId="5A3BC633"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1AA395BA" w14:textId="780CF24F"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10B3BB8B" w14:textId="01C76FED"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5A2E7519" w14:textId="1990419A"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434F235D" w14:textId="33BEA3B7"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1094D02A" w14:textId="77777777" w:rsidTr="00EE5E46">
        <w:trPr>
          <w:trHeight w:val="300"/>
          <w:jc w:val="center"/>
        </w:trPr>
        <w:tc>
          <w:tcPr>
            <w:tcW w:w="1021" w:type="dxa"/>
            <w:vMerge/>
            <w:vAlign w:val="center"/>
            <w:hideMark/>
          </w:tcPr>
          <w:p w14:paraId="4ECF4165"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000C96C3" w14:textId="243F842E" w:rsidR="002D463F" w:rsidRPr="006F5CC6" w:rsidRDefault="002D463F" w:rsidP="002D463F">
            <w:pPr>
              <w:jc w:val="both"/>
              <w:rPr>
                <w:rFonts w:ascii="Calibri" w:hAnsi="Calibri"/>
                <w:b/>
                <w:bCs/>
                <w:sz w:val="18"/>
                <w:szCs w:val="18"/>
              </w:rPr>
            </w:pPr>
            <w:r w:rsidRPr="006F5CC6">
              <w:rPr>
                <w:rFonts w:ascii="Calibri" w:hAnsi="Calibri"/>
                <w:b/>
                <w:bCs/>
                <w:sz w:val="18"/>
                <w:szCs w:val="18"/>
              </w:rPr>
              <w:t>Arrigorriaga</w:t>
            </w:r>
          </w:p>
        </w:tc>
        <w:tc>
          <w:tcPr>
            <w:tcW w:w="1134" w:type="dxa"/>
            <w:shd w:val="clear" w:color="auto" w:fill="auto"/>
            <w:noWrap/>
            <w:tcMar>
              <w:left w:w="57" w:type="dxa"/>
              <w:right w:w="198" w:type="dxa"/>
            </w:tcMar>
          </w:tcPr>
          <w:p w14:paraId="7E006CDC" w14:textId="34B2B1E7"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715D32B3"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1F6EF18B"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7E35265A" w14:textId="777777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580D4820" w14:textId="3C6C5D2E"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2D6BB4FD" w14:textId="77777777" w:rsidTr="00EE5E46">
        <w:trPr>
          <w:trHeight w:val="300"/>
          <w:jc w:val="center"/>
        </w:trPr>
        <w:tc>
          <w:tcPr>
            <w:tcW w:w="1021" w:type="dxa"/>
            <w:vMerge/>
            <w:vAlign w:val="center"/>
            <w:hideMark/>
          </w:tcPr>
          <w:p w14:paraId="38029B3F"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570A9E5F" w14:textId="53BE0901" w:rsidR="002D463F" w:rsidRPr="006F5CC6" w:rsidRDefault="002D463F" w:rsidP="002D463F">
            <w:pPr>
              <w:jc w:val="both"/>
              <w:rPr>
                <w:rFonts w:ascii="Calibri" w:hAnsi="Calibri"/>
                <w:b/>
                <w:bCs/>
                <w:sz w:val="18"/>
                <w:szCs w:val="18"/>
              </w:rPr>
            </w:pPr>
            <w:r w:rsidRPr="006F5CC6">
              <w:rPr>
                <w:rFonts w:ascii="Calibri" w:hAnsi="Calibri"/>
                <w:b/>
                <w:bCs/>
                <w:sz w:val="18"/>
                <w:szCs w:val="18"/>
              </w:rPr>
              <w:t>Basauri</w:t>
            </w:r>
          </w:p>
        </w:tc>
        <w:tc>
          <w:tcPr>
            <w:tcW w:w="1134" w:type="dxa"/>
            <w:shd w:val="clear" w:color="auto" w:fill="auto"/>
            <w:noWrap/>
            <w:tcMar>
              <w:left w:w="57" w:type="dxa"/>
              <w:right w:w="198" w:type="dxa"/>
            </w:tcMar>
          </w:tcPr>
          <w:p w14:paraId="4D6A7E39" w14:textId="604EB7B4"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09793723" w14:textId="22CB4C09"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0A44F8CF" w14:textId="245E7B30"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1309CE6E" w14:textId="7A41FE09"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7A411265" w14:textId="6C1744FA"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48222EE7" w14:textId="77777777" w:rsidTr="00EE5E46">
        <w:trPr>
          <w:trHeight w:val="300"/>
          <w:jc w:val="center"/>
        </w:trPr>
        <w:tc>
          <w:tcPr>
            <w:tcW w:w="1021" w:type="dxa"/>
            <w:vMerge/>
            <w:vAlign w:val="center"/>
            <w:hideMark/>
          </w:tcPr>
          <w:p w14:paraId="180B10F9"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7B96E9BC" w14:textId="0094EB65" w:rsidR="002D463F" w:rsidRPr="006F5CC6" w:rsidRDefault="002D463F" w:rsidP="002D463F">
            <w:pPr>
              <w:jc w:val="both"/>
              <w:rPr>
                <w:rFonts w:ascii="Calibri" w:hAnsi="Calibri"/>
                <w:b/>
                <w:bCs/>
                <w:sz w:val="18"/>
                <w:szCs w:val="18"/>
              </w:rPr>
            </w:pPr>
            <w:r w:rsidRPr="006F5CC6">
              <w:rPr>
                <w:rFonts w:ascii="Calibri" w:hAnsi="Calibri"/>
                <w:b/>
                <w:bCs/>
                <w:sz w:val="18"/>
                <w:szCs w:val="18"/>
              </w:rPr>
              <w:t>Bermeo</w:t>
            </w:r>
          </w:p>
        </w:tc>
        <w:tc>
          <w:tcPr>
            <w:tcW w:w="1134" w:type="dxa"/>
            <w:shd w:val="clear" w:color="auto" w:fill="auto"/>
            <w:noWrap/>
            <w:tcMar>
              <w:left w:w="57" w:type="dxa"/>
              <w:right w:w="198" w:type="dxa"/>
            </w:tcMar>
          </w:tcPr>
          <w:p w14:paraId="6791C3DC" w14:textId="26ED31EB"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5E13C4C8" w14:textId="698D280C"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37712225" w14:textId="0E2A20E1"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0A37B817" w14:textId="7789EE85"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169E0B3F" w14:textId="3AB9AFAA"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4F90B6ED" w14:textId="77777777" w:rsidTr="00EE5E46">
        <w:trPr>
          <w:trHeight w:val="300"/>
          <w:jc w:val="center"/>
        </w:trPr>
        <w:tc>
          <w:tcPr>
            <w:tcW w:w="1021" w:type="dxa"/>
            <w:vMerge/>
            <w:vAlign w:val="center"/>
            <w:hideMark/>
          </w:tcPr>
          <w:p w14:paraId="626E248A"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367CAD0E" w14:textId="7CA0AA7E" w:rsidR="002D463F" w:rsidRPr="006F5CC6" w:rsidRDefault="002D463F" w:rsidP="002D463F">
            <w:pPr>
              <w:jc w:val="both"/>
              <w:rPr>
                <w:rFonts w:ascii="Calibri" w:hAnsi="Calibri"/>
                <w:b/>
                <w:bCs/>
                <w:sz w:val="18"/>
                <w:szCs w:val="18"/>
              </w:rPr>
            </w:pPr>
            <w:r w:rsidRPr="006F5CC6">
              <w:rPr>
                <w:rFonts w:ascii="Calibri" w:hAnsi="Calibri"/>
                <w:b/>
                <w:bCs/>
                <w:sz w:val="18"/>
                <w:szCs w:val="18"/>
              </w:rPr>
              <w:t>Elorrio</w:t>
            </w:r>
          </w:p>
        </w:tc>
        <w:tc>
          <w:tcPr>
            <w:tcW w:w="1134" w:type="dxa"/>
            <w:shd w:val="clear" w:color="auto" w:fill="auto"/>
            <w:noWrap/>
            <w:tcMar>
              <w:left w:w="57" w:type="dxa"/>
              <w:right w:w="198" w:type="dxa"/>
            </w:tcMar>
          </w:tcPr>
          <w:p w14:paraId="6807D3A4" w14:textId="54E7CF6F"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0F4F2774" w14:textId="4CE11BB0"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6AA93DB1" w14:textId="7F70763C"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79B0A41C" w14:textId="55D8415E"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0894CD32" w14:textId="79563E4B"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1AEDEF51" w14:textId="77777777" w:rsidTr="00EE5E46">
        <w:trPr>
          <w:trHeight w:val="300"/>
          <w:jc w:val="center"/>
        </w:trPr>
        <w:tc>
          <w:tcPr>
            <w:tcW w:w="1021" w:type="dxa"/>
            <w:vMerge/>
            <w:vAlign w:val="center"/>
            <w:hideMark/>
          </w:tcPr>
          <w:p w14:paraId="7DC69209"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45DD71B5" w14:textId="0D1853DF" w:rsidR="002D463F" w:rsidRPr="006F5CC6" w:rsidRDefault="002D463F" w:rsidP="002D463F">
            <w:pPr>
              <w:jc w:val="both"/>
              <w:rPr>
                <w:rFonts w:ascii="Calibri" w:hAnsi="Calibri"/>
                <w:b/>
                <w:bCs/>
                <w:sz w:val="18"/>
                <w:szCs w:val="18"/>
              </w:rPr>
            </w:pPr>
            <w:r w:rsidRPr="006F5CC6">
              <w:rPr>
                <w:rFonts w:ascii="Calibri" w:hAnsi="Calibri"/>
                <w:b/>
                <w:bCs/>
                <w:sz w:val="18"/>
                <w:szCs w:val="18"/>
              </w:rPr>
              <w:t>Erandio</w:t>
            </w:r>
          </w:p>
        </w:tc>
        <w:tc>
          <w:tcPr>
            <w:tcW w:w="1134" w:type="dxa"/>
            <w:shd w:val="clear" w:color="auto" w:fill="auto"/>
            <w:noWrap/>
            <w:tcMar>
              <w:left w:w="57" w:type="dxa"/>
              <w:right w:w="198" w:type="dxa"/>
            </w:tcMar>
          </w:tcPr>
          <w:p w14:paraId="5B601221" w14:textId="15981DD4"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0FA472FA" w14:textId="343A8816"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32DBA561" w14:textId="04EAE14E"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2F645BCC" w14:textId="372D271F"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3822679E" w14:textId="5B9C0FD5"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7467FC8F" w14:textId="77777777" w:rsidTr="00EE5E46">
        <w:trPr>
          <w:trHeight w:val="300"/>
          <w:jc w:val="center"/>
        </w:trPr>
        <w:tc>
          <w:tcPr>
            <w:tcW w:w="1021" w:type="dxa"/>
            <w:vMerge/>
            <w:vAlign w:val="center"/>
            <w:hideMark/>
          </w:tcPr>
          <w:p w14:paraId="3502C4E0"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4647A608" w14:textId="6138D04D" w:rsidR="002D463F" w:rsidRPr="006F5CC6" w:rsidRDefault="002D463F" w:rsidP="002D463F">
            <w:pPr>
              <w:jc w:val="both"/>
              <w:rPr>
                <w:rFonts w:ascii="Calibri" w:hAnsi="Calibri"/>
                <w:b/>
                <w:bCs/>
                <w:sz w:val="18"/>
                <w:szCs w:val="18"/>
              </w:rPr>
            </w:pPr>
            <w:r w:rsidRPr="006F5CC6">
              <w:rPr>
                <w:rFonts w:ascii="Calibri" w:hAnsi="Calibri"/>
                <w:b/>
                <w:bCs/>
                <w:sz w:val="18"/>
                <w:szCs w:val="18"/>
              </w:rPr>
              <w:t>Ermua</w:t>
            </w:r>
          </w:p>
        </w:tc>
        <w:tc>
          <w:tcPr>
            <w:tcW w:w="1134" w:type="dxa"/>
            <w:shd w:val="clear" w:color="auto" w:fill="auto"/>
            <w:noWrap/>
            <w:tcMar>
              <w:left w:w="57" w:type="dxa"/>
              <w:right w:w="198" w:type="dxa"/>
            </w:tcMar>
          </w:tcPr>
          <w:p w14:paraId="45B966E2" w14:textId="38199B29"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w:t>
            </w:r>
            <w:r>
              <w:rPr>
                <w:rFonts w:ascii="Calibri" w:hAnsi="Calibri"/>
                <w:sz w:val="18"/>
                <w:szCs w:val="18"/>
              </w:rPr>
              <w:t>7</w:t>
            </w:r>
            <w:r w:rsidRPr="005D3CDF">
              <w:rPr>
                <w:rFonts w:ascii="Calibri" w:hAnsi="Calibri"/>
                <w:sz w:val="18"/>
                <w:szCs w:val="18"/>
              </w:rPr>
              <w:t>,</w:t>
            </w:r>
            <w:r>
              <w:rPr>
                <w:rFonts w:ascii="Calibri" w:hAnsi="Calibri"/>
                <w:sz w:val="18"/>
                <w:szCs w:val="18"/>
              </w:rPr>
              <w:t>5</w:t>
            </w:r>
            <w:r w:rsidRPr="005D3CDF">
              <w:rPr>
                <w:rFonts w:ascii="Calibri" w:hAnsi="Calibri"/>
                <w:sz w:val="18"/>
                <w:szCs w:val="18"/>
              </w:rPr>
              <w:t>0</w:t>
            </w:r>
          </w:p>
        </w:tc>
        <w:tc>
          <w:tcPr>
            <w:tcW w:w="1134" w:type="dxa"/>
            <w:shd w:val="clear" w:color="auto" w:fill="auto"/>
            <w:noWrap/>
            <w:tcMar>
              <w:left w:w="57" w:type="dxa"/>
              <w:right w:w="198" w:type="dxa"/>
            </w:tcMar>
            <w:vAlign w:val="center"/>
            <w:hideMark/>
          </w:tcPr>
          <w:p w14:paraId="74ACCE1B" w14:textId="73C59051"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246BD221" w14:textId="5DF56FAF"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5768FA41" w14:textId="0E6BC652"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71556747" w14:textId="1A1EBF29" w:rsidR="002D463F" w:rsidRPr="006F5CC6" w:rsidRDefault="002D463F" w:rsidP="002D463F">
            <w:pPr>
              <w:spacing w:before="60" w:after="60"/>
              <w:ind w:left="170"/>
              <w:jc w:val="both"/>
              <w:rPr>
                <w:rFonts w:ascii="Calibri" w:hAnsi="Calibri"/>
                <w:sz w:val="18"/>
                <w:szCs w:val="18"/>
              </w:rPr>
            </w:pPr>
            <w:r>
              <w:rPr>
                <w:rFonts w:ascii="Calibri" w:hAnsi="Calibri"/>
                <w:sz w:val="18"/>
                <w:szCs w:val="18"/>
              </w:rPr>
              <w:t>110,50</w:t>
            </w:r>
          </w:p>
        </w:tc>
      </w:tr>
      <w:tr w:rsidR="002D463F" w:rsidRPr="006F5CC6" w14:paraId="67FC058D" w14:textId="77777777" w:rsidTr="00EE5E46">
        <w:trPr>
          <w:trHeight w:val="300"/>
          <w:jc w:val="center"/>
        </w:trPr>
        <w:tc>
          <w:tcPr>
            <w:tcW w:w="1021" w:type="dxa"/>
            <w:vMerge/>
            <w:vAlign w:val="center"/>
            <w:hideMark/>
          </w:tcPr>
          <w:p w14:paraId="5450FE32"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4234B4EE" w14:textId="4A55ABD8" w:rsidR="002D463F" w:rsidRPr="006F5CC6" w:rsidRDefault="002D463F" w:rsidP="002D463F">
            <w:pPr>
              <w:jc w:val="both"/>
              <w:rPr>
                <w:rFonts w:ascii="Calibri" w:hAnsi="Calibri"/>
                <w:b/>
                <w:bCs/>
                <w:sz w:val="18"/>
                <w:szCs w:val="18"/>
              </w:rPr>
            </w:pPr>
            <w:r w:rsidRPr="006F5CC6">
              <w:rPr>
                <w:rFonts w:ascii="Calibri" w:hAnsi="Calibri"/>
                <w:b/>
                <w:bCs/>
                <w:sz w:val="18"/>
                <w:szCs w:val="18"/>
              </w:rPr>
              <w:t>Galdakao</w:t>
            </w:r>
          </w:p>
        </w:tc>
        <w:tc>
          <w:tcPr>
            <w:tcW w:w="1134" w:type="dxa"/>
            <w:shd w:val="clear" w:color="auto" w:fill="auto"/>
            <w:noWrap/>
            <w:tcMar>
              <w:left w:w="57" w:type="dxa"/>
              <w:right w:w="198" w:type="dxa"/>
            </w:tcMar>
          </w:tcPr>
          <w:p w14:paraId="7B0DF675" w14:textId="73228DDC"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61B4EB33" w14:textId="34356C4E"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74AFF7BD" w14:textId="17EE57A1"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1DC0034D" w14:textId="19BD45D6"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6A4B5B57" w14:textId="7A026E7D"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4ADA3766" w14:textId="77777777" w:rsidTr="00EE5E46">
        <w:trPr>
          <w:trHeight w:val="300"/>
          <w:jc w:val="center"/>
        </w:trPr>
        <w:tc>
          <w:tcPr>
            <w:tcW w:w="1021" w:type="dxa"/>
            <w:vMerge/>
            <w:vAlign w:val="center"/>
            <w:hideMark/>
          </w:tcPr>
          <w:p w14:paraId="4A6DD01C"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71D58C7F" w14:textId="13608CB3" w:rsidR="002D463F" w:rsidRPr="006F5CC6" w:rsidRDefault="002D463F" w:rsidP="002D463F">
            <w:pPr>
              <w:jc w:val="both"/>
              <w:rPr>
                <w:rFonts w:ascii="Calibri" w:hAnsi="Calibri"/>
                <w:b/>
                <w:bCs/>
                <w:sz w:val="18"/>
                <w:szCs w:val="18"/>
              </w:rPr>
            </w:pPr>
            <w:r w:rsidRPr="006F5CC6">
              <w:rPr>
                <w:rFonts w:ascii="Calibri" w:hAnsi="Calibri"/>
                <w:b/>
                <w:bCs/>
                <w:sz w:val="18"/>
                <w:szCs w:val="18"/>
              </w:rPr>
              <w:t>Leioa</w:t>
            </w:r>
          </w:p>
        </w:tc>
        <w:tc>
          <w:tcPr>
            <w:tcW w:w="1134" w:type="dxa"/>
            <w:shd w:val="clear" w:color="auto" w:fill="auto"/>
            <w:noWrap/>
            <w:tcMar>
              <w:left w:w="57" w:type="dxa"/>
              <w:right w:w="198" w:type="dxa"/>
            </w:tcMar>
          </w:tcPr>
          <w:p w14:paraId="287BEB89" w14:textId="69F67D20"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3507A2F0" w14:textId="383AD2D0"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0102A590" w14:textId="41311533"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5D9626A7" w14:textId="105A0CB5"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6455CE5A" w14:textId="100E65B5"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645CD107" w14:textId="77777777" w:rsidTr="00EE5E46">
        <w:trPr>
          <w:trHeight w:val="300"/>
          <w:jc w:val="center"/>
        </w:trPr>
        <w:tc>
          <w:tcPr>
            <w:tcW w:w="1021" w:type="dxa"/>
            <w:vMerge/>
            <w:vAlign w:val="center"/>
            <w:hideMark/>
          </w:tcPr>
          <w:p w14:paraId="308C22B1"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0B1BA397" w14:textId="62D492BE" w:rsidR="002D463F" w:rsidRPr="006F5CC6" w:rsidRDefault="002D463F" w:rsidP="002D463F">
            <w:pPr>
              <w:jc w:val="both"/>
              <w:rPr>
                <w:rFonts w:ascii="Calibri" w:hAnsi="Calibri"/>
                <w:b/>
                <w:bCs/>
                <w:sz w:val="18"/>
                <w:szCs w:val="18"/>
              </w:rPr>
            </w:pPr>
            <w:r w:rsidRPr="006F5CC6">
              <w:rPr>
                <w:rFonts w:ascii="Calibri" w:hAnsi="Calibri"/>
                <w:b/>
                <w:bCs/>
                <w:sz w:val="18"/>
                <w:szCs w:val="18"/>
              </w:rPr>
              <w:t>Lekeitio</w:t>
            </w:r>
          </w:p>
        </w:tc>
        <w:tc>
          <w:tcPr>
            <w:tcW w:w="1134" w:type="dxa"/>
            <w:shd w:val="clear" w:color="auto" w:fill="auto"/>
            <w:noWrap/>
            <w:tcMar>
              <w:left w:w="57" w:type="dxa"/>
              <w:right w:w="198" w:type="dxa"/>
            </w:tcMar>
          </w:tcPr>
          <w:p w14:paraId="3E5F8FAD" w14:textId="007D49E5"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7317C60C" w14:textId="5939B55F"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7215B145" w14:textId="2EC6369E"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453E8818" w14:textId="39822DC3"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0AF7ED71" w14:textId="32FB03FB"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25AB3C4E" w14:textId="77777777" w:rsidTr="00EE5E46">
        <w:trPr>
          <w:trHeight w:val="300"/>
          <w:jc w:val="center"/>
        </w:trPr>
        <w:tc>
          <w:tcPr>
            <w:tcW w:w="1021" w:type="dxa"/>
            <w:vMerge/>
            <w:vAlign w:val="center"/>
            <w:hideMark/>
          </w:tcPr>
          <w:p w14:paraId="57CBF699"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46C02B7D" w14:textId="57214904" w:rsidR="002D463F" w:rsidRPr="006F5CC6" w:rsidRDefault="002D463F" w:rsidP="002D463F">
            <w:pPr>
              <w:jc w:val="both"/>
              <w:rPr>
                <w:rFonts w:ascii="Calibri" w:hAnsi="Calibri"/>
                <w:b/>
                <w:bCs/>
                <w:sz w:val="18"/>
                <w:szCs w:val="18"/>
              </w:rPr>
            </w:pPr>
            <w:r w:rsidRPr="006F5CC6">
              <w:rPr>
                <w:rFonts w:ascii="Calibri" w:hAnsi="Calibri"/>
                <w:b/>
                <w:bCs/>
                <w:sz w:val="18"/>
                <w:szCs w:val="18"/>
              </w:rPr>
              <w:t>Markina</w:t>
            </w:r>
          </w:p>
        </w:tc>
        <w:tc>
          <w:tcPr>
            <w:tcW w:w="1134" w:type="dxa"/>
            <w:shd w:val="clear" w:color="auto" w:fill="auto"/>
            <w:noWrap/>
            <w:tcMar>
              <w:left w:w="57" w:type="dxa"/>
              <w:right w:w="198" w:type="dxa"/>
            </w:tcMar>
          </w:tcPr>
          <w:p w14:paraId="5551476E" w14:textId="4F3889BB"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2A2E2BD1" w14:textId="55882591"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4853B722" w14:textId="62E09C74"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4EA574C2" w14:textId="4F224F91"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3C7D1569" w14:textId="577FA672"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787CB4A0" w14:textId="77777777" w:rsidTr="00EE5E46">
        <w:trPr>
          <w:trHeight w:val="300"/>
          <w:jc w:val="center"/>
        </w:trPr>
        <w:tc>
          <w:tcPr>
            <w:tcW w:w="1021" w:type="dxa"/>
            <w:vMerge/>
            <w:vAlign w:val="center"/>
            <w:hideMark/>
          </w:tcPr>
          <w:p w14:paraId="35354A0A"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586622F8" w14:textId="134EF7A8" w:rsidR="002D463F" w:rsidRPr="006F5CC6" w:rsidRDefault="002D463F" w:rsidP="002D463F">
            <w:pPr>
              <w:jc w:val="both"/>
              <w:rPr>
                <w:rFonts w:ascii="Calibri" w:hAnsi="Calibri"/>
                <w:b/>
                <w:bCs/>
                <w:sz w:val="18"/>
                <w:szCs w:val="18"/>
              </w:rPr>
            </w:pPr>
            <w:r w:rsidRPr="006F5CC6">
              <w:rPr>
                <w:rFonts w:ascii="Calibri" w:hAnsi="Calibri"/>
                <w:b/>
                <w:bCs/>
                <w:sz w:val="18"/>
                <w:szCs w:val="18"/>
              </w:rPr>
              <w:t>Mungia</w:t>
            </w:r>
          </w:p>
        </w:tc>
        <w:tc>
          <w:tcPr>
            <w:tcW w:w="1134" w:type="dxa"/>
            <w:shd w:val="clear" w:color="auto" w:fill="auto"/>
            <w:noWrap/>
            <w:tcMar>
              <w:left w:w="57" w:type="dxa"/>
              <w:right w:w="198" w:type="dxa"/>
            </w:tcMar>
          </w:tcPr>
          <w:p w14:paraId="61586CEB" w14:textId="3429F4A2"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185751A2" w14:textId="59EB25D0"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68E37AA8" w14:textId="54D13C2C"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79E571D1" w14:textId="297F9A5C"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724C699E" w14:textId="559A161B"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260633F6" w14:textId="77777777" w:rsidTr="00EE5E46">
        <w:trPr>
          <w:trHeight w:val="300"/>
          <w:jc w:val="center"/>
        </w:trPr>
        <w:tc>
          <w:tcPr>
            <w:tcW w:w="1021" w:type="dxa"/>
            <w:vMerge/>
            <w:vAlign w:val="center"/>
            <w:hideMark/>
          </w:tcPr>
          <w:p w14:paraId="632A636C"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6C350577" w14:textId="1F8F4015" w:rsidR="002D463F" w:rsidRPr="006F5CC6" w:rsidRDefault="002D463F" w:rsidP="002D463F">
            <w:pPr>
              <w:jc w:val="both"/>
              <w:rPr>
                <w:rFonts w:ascii="Calibri" w:hAnsi="Calibri"/>
                <w:b/>
                <w:bCs/>
                <w:sz w:val="18"/>
                <w:szCs w:val="18"/>
              </w:rPr>
            </w:pPr>
            <w:r w:rsidRPr="006F5CC6">
              <w:rPr>
                <w:rFonts w:ascii="Calibri" w:hAnsi="Calibri"/>
                <w:b/>
                <w:bCs/>
                <w:sz w:val="18"/>
                <w:szCs w:val="18"/>
              </w:rPr>
              <w:t>Muskiz</w:t>
            </w:r>
          </w:p>
        </w:tc>
        <w:tc>
          <w:tcPr>
            <w:tcW w:w="1134" w:type="dxa"/>
            <w:shd w:val="clear" w:color="auto" w:fill="auto"/>
            <w:noWrap/>
            <w:tcMar>
              <w:left w:w="57" w:type="dxa"/>
              <w:right w:w="198" w:type="dxa"/>
            </w:tcMar>
          </w:tcPr>
          <w:p w14:paraId="491FA143" w14:textId="740B50E2"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5D7A6B11" w14:textId="3DAE7B25"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3C6A6250" w14:textId="2C89C2BF"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584A698F" w14:textId="0B744A43"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39C06C44" w14:textId="7FF971CA"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68231C2E" w14:textId="77777777" w:rsidTr="00EE5E46">
        <w:trPr>
          <w:trHeight w:val="300"/>
          <w:jc w:val="center"/>
        </w:trPr>
        <w:tc>
          <w:tcPr>
            <w:tcW w:w="1021" w:type="dxa"/>
            <w:vMerge/>
            <w:vAlign w:val="center"/>
            <w:hideMark/>
          </w:tcPr>
          <w:p w14:paraId="5704343D"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5754FA20" w14:textId="0A732FB2" w:rsidR="002D463F" w:rsidRPr="006F5CC6" w:rsidRDefault="002D463F" w:rsidP="002D463F">
            <w:pPr>
              <w:jc w:val="both"/>
              <w:rPr>
                <w:rFonts w:ascii="Calibri" w:hAnsi="Calibri"/>
                <w:b/>
                <w:bCs/>
                <w:sz w:val="18"/>
                <w:szCs w:val="18"/>
              </w:rPr>
            </w:pPr>
            <w:r w:rsidRPr="006F5CC6">
              <w:rPr>
                <w:rFonts w:ascii="Calibri" w:hAnsi="Calibri"/>
                <w:b/>
                <w:bCs/>
                <w:sz w:val="18"/>
                <w:szCs w:val="18"/>
              </w:rPr>
              <w:t>Ondarroa</w:t>
            </w:r>
          </w:p>
        </w:tc>
        <w:tc>
          <w:tcPr>
            <w:tcW w:w="1134" w:type="dxa"/>
            <w:shd w:val="clear" w:color="auto" w:fill="auto"/>
            <w:noWrap/>
            <w:tcMar>
              <w:left w:w="57" w:type="dxa"/>
              <w:right w:w="198" w:type="dxa"/>
            </w:tcMar>
          </w:tcPr>
          <w:p w14:paraId="720C8207" w14:textId="63B49B53"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w:t>
            </w:r>
            <w:r>
              <w:rPr>
                <w:rFonts w:ascii="Calibri" w:hAnsi="Calibri"/>
                <w:sz w:val="18"/>
                <w:szCs w:val="18"/>
              </w:rPr>
              <w:t>7</w:t>
            </w:r>
            <w:r w:rsidRPr="005D3CDF">
              <w:rPr>
                <w:rFonts w:ascii="Calibri" w:hAnsi="Calibri"/>
                <w:sz w:val="18"/>
                <w:szCs w:val="18"/>
              </w:rPr>
              <w:t>,</w:t>
            </w:r>
            <w:r>
              <w:rPr>
                <w:rFonts w:ascii="Calibri" w:hAnsi="Calibri"/>
                <w:sz w:val="18"/>
                <w:szCs w:val="18"/>
              </w:rPr>
              <w:t>5</w:t>
            </w:r>
            <w:r w:rsidRPr="005D3CDF">
              <w:rPr>
                <w:rFonts w:ascii="Calibri" w:hAnsi="Calibri"/>
                <w:sz w:val="18"/>
                <w:szCs w:val="18"/>
              </w:rPr>
              <w:t>0</w:t>
            </w:r>
          </w:p>
        </w:tc>
        <w:tc>
          <w:tcPr>
            <w:tcW w:w="1134" w:type="dxa"/>
            <w:shd w:val="clear" w:color="auto" w:fill="auto"/>
            <w:noWrap/>
            <w:tcMar>
              <w:left w:w="57" w:type="dxa"/>
              <w:right w:w="198" w:type="dxa"/>
            </w:tcMar>
            <w:vAlign w:val="center"/>
            <w:hideMark/>
          </w:tcPr>
          <w:p w14:paraId="64E52FAA" w14:textId="4BD45379"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476286F7" w14:textId="448E5618"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29E09563" w14:textId="75556376"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27CFC0C5" w14:textId="6DA41130" w:rsidR="002D463F" w:rsidRPr="006F5CC6" w:rsidRDefault="002D463F" w:rsidP="002D463F">
            <w:pPr>
              <w:spacing w:before="60" w:after="60"/>
              <w:ind w:left="170"/>
              <w:jc w:val="both"/>
              <w:rPr>
                <w:rFonts w:ascii="Calibri" w:hAnsi="Calibri"/>
                <w:sz w:val="18"/>
                <w:szCs w:val="18"/>
              </w:rPr>
            </w:pPr>
            <w:r>
              <w:rPr>
                <w:rFonts w:ascii="Calibri" w:hAnsi="Calibri"/>
                <w:sz w:val="18"/>
                <w:szCs w:val="18"/>
              </w:rPr>
              <w:t>110,50</w:t>
            </w:r>
          </w:p>
        </w:tc>
      </w:tr>
      <w:tr w:rsidR="002D463F" w:rsidRPr="006F5CC6" w14:paraId="00CF82E6" w14:textId="77777777" w:rsidTr="00EE5E46">
        <w:trPr>
          <w:trHeight w:val="300"/>
          <w:jc w:val="center"/>
        </w:trPr>
        <w:tc>
          <w:tcPr>
            <w:tcW w:w="1021" w:type="dxa"/>
            <w:vMerge/>
            <w:vAlign w:val="center"/>
            <w:hideMark/>
          </w:tcPr>
          <w:p w14:paraId="25FD1004"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785C343A" w14:textId="32BC145D" w:rsidR="002D463F" w:rsidRPr="006F5CC6" w:rsidRDefault="002D463F" w:rsidP="002D463F">
            <w:pPr>
              <w:jc w:val="both"/>
              <w:rPr>
                <w:rFonts w:ascii="Calibri" w:hAnsi="Calibri"/>
                <w:b/>
                <w:bCs/>
                <w:sz w:val="18"/>
                <w:szCs w:val="18"/>
              </w:rPr>
            </w:pPr>
            <w:r w:rsidRPr="006F5CC6">
              <w:rPr>
                <w:rFonts w:ascii="Calibri" w:hAnsi="Calibri"/>
                <w:b/>
                <w:bCs/>
                <w:sz w:val="18"/>
                <w:szCs w:val="18"/>
              </w:rPr>
              <w:t>Ortuella</w:t>
            </w:r>
          </w:p>
        </w:tc>
        <w:tc>
          <w:tcPr>
            <w:tcW w:w="1134" w:type="dxa"/>
            <w:shd w:val="clear" w:color="auto" w:fill="auto"/>
            <w:noWrap/>
            <w:tcMar>
              <w:left w:w="57" w:type="dxa"/>
              <w:right w:w="198" w:type="dxa"/>
            </w:tcMar>
          </w:tcPr>
          <w:p w14:paraId="044C9FEB" w14:textId="5EFB7690"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w:t>
            </w:r>
            <w:r>
              <w:rPr>
                <w:rFonts w:ascii="Calibri" w:hAnsi="Calibri"/>
                <w:sz w:val="18"/>
                <w:szCs w:val="18"/>
              </w:rPr>
              <w:t>7</w:t>
            </w:r>
            <w:r w:rsidRPr="005D3CDF">
              <w:rPr>
                <w:rFonts w:ascii="Calibri" w:hAnsi="Calibri"/>
                <w:sz w:val="18"/>
                <w:szCs w:val="18"/>
              </w:rPr>
              <w:t>,</w:t>
            </w:r>
            <w:r>
              <w:rPr>
                <w:rFonts w:ascii="Calibri" w:hAnsi="Calibri"/>
                <w:sz w:val="18"/>
                <w:szCs w:val="18"/>
              </w:rPr>
              <w:t>5</w:t>
            </w:r>
            <w:r w:rsidRPr="005D3CDF">
              <w:rPr>
                <w:rFonts w:ascii="Calibri" w:hAnsi="Calibri"/>
                <w:sz w:val="18"/>
                <w:szCs w:val="18"/>
              </w:rPr>
              <w:t>0</w:t>
            </w:r>
          </w:p>
        </w:tc>
        <w:tc>
          <w:tcPr>
            <w:tcW w:w="1134" w:type="dxa"/>
            <w:shd w:val="clear" w:color="auto" w:fill="auto"/>
            <w:noWrap/>
            <w:tcMar>
              <w:left w:w="57" w:type="dxa"/>
              <w:right w:w="198" w:type="dxa"/>
            </w:tcMar>
            <w:vAlign w:val="center"/>
            <w:hideMark/>
          </w:tcPr>
          <w:p w14:paraId="0A9F9DD1" w14:textId="069A2048"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28760B2E" w14:textId="475D4758"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5397BCA6" w14:textId="2E9946A4"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7F2D1D71" w14:textId="36F3DF58" w:rsidR="002D463F" w:rsidRPr="006F5CC6" w:rsidRDefault="002D463F" w:rsidP="002D463F">
            <w:pPr>
              <w:spacing w:before="60" w:after="60"/>
              <w:ind w:left="170"/>
              <w:jc w:val="both"/>
              <w:rPr>
                <w:rFonts w:ascii="Calibri" w:hAnsi="Calibri"/>
                <w:sz w:val="18"/>
                <w:szCs w:val="18"/>
              </w:rPr>
            </w:pPr>
            <w:r>
              <w:rPr>
                <w:rFonts w:ascii="Calibri" w:hAnsi="Calibri"/>
                <w:sz w:val="18"/>
                <w:szCs w:val="18"/>
              </w:rPr>
              <w:t>110,50</w:t>
            </w:r>
          </w:p>
        </w:tc>
      </w:tr>
      <w:tr w:rsidR="002D463F" w:rsidRPr="006F5CC6" w14:paraId="66CDEB57" w14:textId="77777777" w:rsidTr="00EE5E46">
        <w:trPr>
          <w:trHeight w:val="300"/>
          <w:jc w:val="center"/>
        </w:trPr>
        <w:tc>
          <w:tcPr>
            <w:tcW w:w="1021" w:type="dxa"/>
            <w:vMerge/>
            <w:vAlign w:val="center"/>
            <w:hideMark/>
          </w:tcPr>
          <w:p w14:paraId="33DD54FF"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4D129141" w14:textId="1ECED824" w:rsidR="002D463F" w:rsidRPr="006F5CC6" w:rsidRDefault="002D463F" w:rsidP="002D463F">
            <w:pPr>
              <w:jc w:val="both"/>
              <w:rPr>
                <w:rFonts w:ascii="Calibri" w:hAnsi="Calibri"/>
                <w:b/>
                <w:bCs/>
                <w:sz w:val="18"/>
                <w:szCs w:val="18"/>
              </w:rPr>
            </w:pPr>
            <w:r w:rsidRPr="006F5CC6">
              <w:rPr>
                <w:rFonts w:ascii="Calibri" w:hAnsi="Calibri"/>
                <w:b/>
                <w:bCs/>
                <w:sz w:val="18"/>
                <w:szCs w:val="18"/>
              </w:rPr>
              <w:t>Portugalete</w:t>
            </w:r>
          </w:p>
        </w:tc>
        <w:tc>
          <w:tcPr>
            <w:tcW w:w="1134" w:type="dxa"/>
            <w:shd w:val="clear" w:color="auto" w:fill="auto"/>
            <w:noWrap/>
            <w:tcMar>
              <w:left w:w="57" w:type="dxa"/>
              <w:right w:w="198" w:type="dxa"/>
            </w:tcMar>
          </w:tcPr>
          <w:p w14:paraId="5C5B4F0E" w14:textId="286E6B6C"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35F4A58D" w14:textId="40990B62"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057FE76C" w14:textId="7652767C"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16DDBB81" w14:textId="76A15A8B"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536F1037" w14:textId="5CD97E4B"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5032EFFE" w14:textId="77777777" w:rsidTr="00EE5E46">
        <w:trPr>
          <w:trHeight w:val="300"/>
          <w:jc w:val="center"/>
        </w:trPr>
        <w:tc>
          <w:tcPr>
            <w:tcW w:w="1021" w:type="dxa"/>
            <w:vMerge/>
            <w:vAlign w:val="center"/>
            <w:hideMark/>
          </w:tcPr>
          <w:p w14:paraId="04CA4EE3"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60410B9E" w14:textId="30D0FF28" w:rsidR="002D463F" w:rsidRPr="006F5CC6" w:rsidRDefault="002D463F" w:rsidP="002D463F">
            <w:pPr>
              <w:jc w:val="both"/>
              <w:rPr>
                <w:rFonts w:ascii="Calibri" w:hAnsi="Calibri"/>
                <w:b/>
                <w:bCs/>
                <w:sz w:val="18"/>
                <w:szCs w:val="18"/>
              </w:rPr>
            </w:pPr>
            <w:r w:rsidRPr="006F5CC6">
              <w:rPr>
                <w:rFonts w:ascii="Calibri" w:hAnsi="Calibri"/>
                <w:b/>
                <w:bCs/>
                <w:sz w:val="18"/>
                <w:szCs w:val="18"/>
              </w:rPr>
              <w:t>Santurtzi</w:t>
            </w:r>
          </w:p>
        </w:tc>
        <w:tc>
          <w:tcPr>
            <w:tcW w:w="1134" w:type="dxa"/>
            <w:shd w:val="clear" w:color="auto" w:fill="auto"/>
            <w:noWrap/>
            <w:tcMar>
              <w:left w:w="57" w:type="dxa"/>
              <w:right w:w="198" w:type="dxa"/>
            </w:tcMar>
          </w:tcPr>
          <w:p w14:paraId="3A678C3B" w14:textId="58AF2019"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317B997D" w14:textId="797AB9CD"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6DBC1305" w14:textId="76608499"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63329303" w14:textId="79124B40"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263EBF05" w14:textId="0C5EEDAF"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02FE8D9F" w14:textId="77777777" w:rsidTr="00EE5E46">
        <w:trPr>
          <w:trHeight w:val="300"/>
          <w:jc w:val="center"/>
        </w:trPr>
        <w:tc>
          <w:tcPr>
            <w:tcW w:w="1021" w:type="dxa"/>
            <w:vMerge/>
            <w:vAlign w:val="center"/>
            <w:hideMark/>
          </w:tcPr>
          <w:p w14:paraId="4D2DC08F"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6F410D41" w14:textId="496D97A2" w:rsidR="002D463F" w:rsidRPr="006F5CC6" w:rsidRDefault="002D463F" w:rsidP="002D463F">
            <w:pPr>
              <w:jc w:val="both"/>
              <w:rPr>
                <w:rFonts w:ascii="Calibri" w:hAnsi="Calibri"/>
                <w:b/>
                <w:bCs/>
                <w:sz w:val="18"/>
                <w:szCs w:val="18"/>
              </w:rPr>
            </w:pPr>
            <w:r w:rsidRPr="006F5CC6">
              <w:rPr>
                <w:rFonts w:ascii="Calibri" w:hAnsi="Calibri"/>
                <w:b/>
                <w:bCs/>
                <w:sz w:val="18"/>
                <w:szCs w:val="18"/>
              </w:rPr>
              <w:t>Sestao</w:t>
            </w:r>
          </w:p>
        </w:tc>
        <w:tc>
          <w:tcPr>
            <w:tcW w:w="1134" w:type="dxa"/>
            <w:shd w:val="clear" w:color="auto" w:fill="auto"/>
            <w:noWrap/>
            <w:tcMar>
              <w:left w:w="57" w:type="dxa"/>
              <w:right w:w="198" w:type="dxa"/>
            </w:tcMar>
          </w:tcPr>
          <w:p w14:paraId="2DA6789E" w14:textId="611213DA"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w:t>
            </w:r>
            <w:r>
              <w:rPr>
                <w:rFonts w:ascii="Calibri" w:hAnsi="Calibri"/>
                <w:sz w:val="18"/>
                <w:szCs w:val="18"/>
              </w:rPr>
              <w:t>7</w:t>
            </w:r>
            <w:r w:rsidRPr="005D3CDF">
              <w:rPr>
                <w:rFonts w:ascii="Calibri" w:hAnsi="Calibri"/>
                <w:sz w:val="18"/>
                <w:szCs w:val="18"/>
              </w:rPr>
              <w:t>,</w:t>
            </w:r>
            <w:r>
              <w:rPr>
                <w:rFonts w:ascii="Calibri" w:hAnsi="Calibri"/>
                <w:sz w:val="18"/>
                <w:szCs w:val="18"/>
              </w:rPr>
              <w:t>5</w:t>
            </w:r>
            <w:r w:rsidRPr="005D3CDF">
              <w:rPr>
                <w:rFonts w:ascii="Calibri" w:hAnsi="Calibri"/>
                <w:sz w:val="18"/>
                <w:szCs w:val="18"/>
              </w:rPr>
              <w:t>0</w:t>
            </w:r>
          </w:p>
        </w:tc>
        <w:tc>
          <w:tcPr>
            <w:tcW w:w="1134" w:type="dxa"/>
            <w:shd w:val="clear" w:color="auto" w:fill="auto"/>
            <w:noWrap/>
            <w:tcMar>
              <w:left w:w="57" w:type="dxa"/>
              <w:right w:w="198" w:type="dxa"/>
            </w:tcMar>
            <w:vAlign w:val="center"/>
            <w:hideMark/>
          </w:tcPr>
          <w:p w14:paraId="666DFE91" w14:textId="75FF71B9"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24CBF138" w14:textId="10297295"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3EF1C471" w14:textId="041D1C25"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5C09E762" w14:textId="2003DF45" w:rsidR="002D463F" w:rsidRPr="006F5CC6" w:rsidRDefault="002D463F" w:rsidP="002D463F">
            <w:pPr>
              <w:spacing w:before="60" w:after="60"/>
              <w:ind w:left="170"/>
              <w:jc w:val="both"/>
              <w:rPr>
                <w:rFonts w:ascii="Calibri" w:hAnsi="Calibri"/>
                <w:sz w:val="18"/>
                <w:szCs w:val="18"/>
              </w:rPr>
            </w:pPr>
            <w:r>
              <w:rPr>
                <w:rFonts w:ascii="Calibri" w:hAnsi="Calibri"/>
                <w:sz w:val="18"/>
                <w:szCs w:val="18"/>
              </w:rPr>
              <w:t>110,50</w:t>
            </w:r>
          </w:p>
        </w:tc>
      </w:tr>
      <w:tr w:rsidR="002D463F" w:rsidRPr="006F5CC6" w14:paraId="792A2FD6" w14:textId="77777777" w:rsidTr="00EE5E46">
        <w:trPr>
          <w:trHeight w:val="300"/>
          <w:jc w:val="center"/>
        </w:trPr>
        <w:tc>
          <w:tcPr>
            <w:tcW w:w="1021" w:type="dxa"/>
            <w:vMerge/>
            <w:vAlign w:val="center"/>
            <w:hideMark/>
          </w:tcPr>
          <w:p w14:paraId="7A8BB944"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5D4F61DC" w14:textId="6F594DFB" w:rsidR="002D463F" w:rsidRPr="006F5CC6" w:rsidRDefault="002D463F" w:rsidP="002D463F">
            <w:pPr>
              <w:jc w:val="both"/>
              <w:rPr>
                <w:rFonts w:ascii="Calibri" w:hAnsi="Calibri"/>
                <w:b/>
                <w:bCs/>
                <w:sz w:val="18"/>
                <w:szCs w:val="18"/>
              </w:rPr>
            </w:pPr>
            <w:r w:rsidRPr="006F5CC6">
              <w:rPr>
                <w:rFonts w:ascii="Calibri" w:hAnsi="Calibri"/>
                <w:b/>
                <w:bCs/>
                <w:sz w:val="18"/>
                <w:szCs w:val="18"/>
              </w:rPr>
              <w:t>Sopelana</w:t>
            </w:r>
          </w:p>
        </w:tc>
        <w:tc>
          <w:tcPr>
            <w:tcW w:w="1134" w:type="dxa"/>
            <w:shd w:val="clear" w:color="auto" w:fill="auto"/>
            <w:noWrap/>
            <w:tcMar>
              <w:left w:w="57" w:type="dxa"/>
              <w:right w:w="198" w:type="dxa"/>
            </w:tcMar>
          </w:tcPr>
          <w:p w14:paraId="496A24F0" w14:textId="7BEDC386"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0817FA3C" w14:textId="2DDD462D"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1AE78A9E" w14:textId="72B94D48"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3FBD996E" w14:textId="4F594EDC"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67B3D61E" w14:textId="349265D4"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55A68BA8" w14:textId="77777777" w:rsidTr="00EE5E46">
        <w:trPr>
          <w:trHeight w:val="300"/>
          <w:jc w:val="center"/>
        </w:trPr>
        <w:tc>
          <w:tcPr>
            <w:tcW w:w="1021" w:type="dxa"/>
            <w:vMerge/>
            <w:vAlign w:val="center"/>
            <w:hideMark/>
          </w:tcPr>
          <w:p w14:paraId="627A1702"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00D181B8" w14:textId="50C8708B" w:rsidR="002D463F" w:rsidRPr="006F5CC6" w:rsidRDefault="002D463F" w:rsidP="002D463F">
            <w:pPr>
              <w:jc w:val="both"/>
              <w:rPr>
                <w:rFonts w:ascii="Calibri" w:hAnsi="Calibri"/>
                <w:b/>
                <w:bCs/>
                <w:sz w:val="18"/>
                <w:szCs w:val="18"/>
              </w:rPr>
            </w:pPr>
            <w:r w:rsidRPr="006F5CC6">
              <w:rPr>
                <w:rFonts w:ascii="Calibri" w:hAnsi="Calibri"/>
                <w:b/>
                <w:bCs/>
                <w:sz w:val="18"/>
                <w:szCs w:val="18"/>
              </w:rPr>
              <w:t>Trapagaran</w:t>
            </w:r>
          </w:p>
        </w:tc>
        <w:tc>
          <w:tcPr>
            <w:tcW w:w="1134" w:type="dxa"/>
            <w:shd w:val="clear" w:color="auto" w:fill="auto"/>
            <w:noWrap/>
            <w:tcMar>
              <w:left w:w="57" w:type="dxa"/>
              <w:right w:w="198" w:type="dxa"/>
            </w:tcMar>
          </w:tcPr>
          <w:p w14:paraId="006A2918" w14:textId="32CA4F1C"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03B72882" w14:textId="6D5F7B0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2499B757" w14:textId="2665507C"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381B40F8" w14:textId="3F6A6B95"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08984BF4" w14:textId="6312515E"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23972227" w14:textId="77777777" w:rsidTr="00EE5E46">
        <w:trPr>
          <w:trHeight w:val="300"/>
          <w:jc w:val="center"/>
        </w:trPr>
        <w:tc>
          <w:tcPr>
            <w:tcW w:w="1021" w:type="dxa"/>
            <w:vMerge/>
            <w:vAlign w:val="center"/>
            <w:hideMark/>
          </w:tcPr>
          <w:p w14:paraId="714898D3"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091BCCF8" w14:textId="4AB02899" w:rsidR="002D463F" w:rsidRPr="006F5CC6" w:rsidRDefault="002D463F" w:rsidP="002D463F">
            <w:pPr>
              <w:jc w:val="both"/>
              <w:rPr>
                <w:rFonts w:ascii="Calibri" w:hAnsi="Calibri"/>
                <w:b/>
                <w:bCs/>
                <w:sz w:val="18"/>
                <w:szCs w:val="18"/>
              </w:rPr>
            </w:pPr>
            <w:r w:rsidRPr="006F5CC6">
              <w:rPr>
                <w:rFonts w:ascii="Calibri" w:hAnsi="Calibri"/>
                <w:b/>
                <w:bCs/>
                <w:sz w:val="18"/>
                <w:szCs w:val="18"/>
              </w:rPr>
              <w:t>Zalla</w:t>
            </w:r>
          </w:p>
        </w:tc>
        <w:tc>
          <w:tcPr>
            <w:tcW w:w="1134" w:type="dxa"/>
            <w:shd w:val="clear" w:color="auto" w:fill="auto"/>
            <w:noWrap/>
            <w:tcMar>
              <w:left w:w="57" w:type="dxa"/>
              <w:right w:w="198" w:type="dxa"/>
            </w:tcMar>
          </w:tcPr>
          <w:p w14:paraId="0A92F261" w14:textId="22AB105F"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42693420" w14:textId="3A5C0863"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59019500" w14:textId="48BB3569"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2CBE17FD" w14:textId="0DA560AC"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13AB0979" w14:textId="3BE7E7B0"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3D578169" w14:textId="77777777" w:rsidTr="00EE5E46">
        <w:trPr>
          <w:trHeight w:val="300"/>
          <w:jc w:val="center"/>
        </w:trPr>
        <w:tc>
          <w:tcPr>
            <w:tcW w:w="1021" w:type="dxa"/>
            <w:vMerge/>
            <w:vAlign w:val="center"/>
            <w:hideMark/>
          </w:tcPr>
          <w:p w14:paraId="7805F8AC"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1821DBC4" w14:textId="0D882B0A" w:rsidR="002D463F" w:rsidRPr="006F5CC6" w:rsidRDefault="002D463F" w:rsidP="002D463F">
            <w:pPr>
              <w:jc w:val="both"/>
              <w:rPr>
                <w:rFonts w:ascii="Calibri" w:hAnsi="Calibri"/>
                <w:b/>
                <w:bCs/>
                <w:sz w:val="18"/>
                <w:szCs w:val="18"/>
              </w:rPr>
            </w:pPr>
            <w:r w:rsidRPr="006F5CC6">
              <w:rPr>
                <w:rFonts w:ascii="Calibri" w:hAnsi="Calibri"/>
                <w:b/>
                <w:bCs/>
                <w:sz w:val="18"/>
                <w:szCs w:val="18"/>
              </w:rPr>
              <w:t>Berango</w:t>
            </w:r>
          </w:p>
        </w:tc>
        <w:tc>
          <w:tcPr>
            <w:tcW w:w="1134" w:type="dxa"/>
            <w:shd w:val="clear" w:color="auto" w:fill="auto"/>
            <w:noWrap/>
            <w:tcMar>
              <w:left w:w="57" w:type="dxa"/>
              <w:right w:w="198" w:type="dxa"/>
            </w:tcMar>
          </w:tcPr>
          <w:p w14:paraId="65F8BCA7" w14:textId="6AB6EEFD"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126A3354" w14:textId="60A75413"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0F3FDD22" w14:textId="5DC1DC4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20131CFF" w14:textId="53BFD0C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184C2C98" w14:textId="20198175"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2A3F615A" w14:textId="77777777" w:rsidTr="00EE5E46">
        <w:trPr>
          <w:trHeight w:val="300"/>
          <w:jc w:val="center"/>
        </w:trPr>
        <w:tc>
          <w:tcPr>
            <w:tcW w:w="1021" w:type="dxa"/>
            <w:vMerge/>
            <w:vAlign w:val="center"/>
            <w:hideMark/>
          </w:tcPr>
          <w:p w14:paraId="610C69D7"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34454EFF" w14:textId="0D2358FC" w:rsidR="002D463F" w:rsidRPr="006F5CC6" w:rsidRDefault="002D463F" w:rsidP="002D463F">
            <w:pPr>
              <w:jc w:val="both"/>
              <w:rPr>
                <w:rFonts w:ascii="Calibri" w:hAnsi="Calibri"/>
                <w:b/>
                <w:bCs/>
                <w:sz w:val="18"/>
                <w:szCs w:val="18"/>
              </w:rPr>
            </w:pPr>
            <w:r w:rsidRPr="006F5CC6">
              <w:rPr>
                <w:rFonts w:ascii="Calibri" w:hAnsi="Calibri"/>
                <w:b/>
                <w:bCs/>
                <w:sz w:val="18"/>
                <w:szCs w:val="18"/>
              </w:rPr>
              <w:t>Berriz</w:t>
            </w:r>
          </w:p>
        </w:tc>
        <w:tc>
          <w:tcPr>
            <w:tcW w:w="1134" w:type="dxa"/>
            <w:shd w:val="clear" w:color="auto" w:fill="auto"/>
            <w:noWrap/>
            <w:tcMar>
              <w:left w:w="57" w:type="dxa"/>
              <w:right w:w="198" w:type="dxa"/>
            </w:tcMar>
          </w:tcPr>
          <w:p w14:paraId="61F46A12" w14:textId="7183EE28"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789621C8" w14:textId="7572D65B"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329AEF6A" w14:textId="122F2CE1"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7CDF95CA" w14:textId="4E3110F4"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28824FE2" w14:textId="4916DCD9"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33CAC813" w14:textId="77777777" w:rsidTr="00EE5E46">
        <w:trPr>
          <w:trHeight w:val="300"/>
          <w:jc w:val="center"/>
        </w:trPr>
        <w:tc>
          <w:tcPr>
            <w:tcW w:w="1021" w:type="dxa"/>
            <w:vMerge/>
            <w:vAlign w:val="center"/>
            <w:hideMark/>
          </w:tcPr>
          <w:p w14:paraId="5C8681C6"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2F2D7F18" w14:textId="3415F2F8" w:rsidR="002D463F" w:rsidRPr="006F5CC6" w:rsidRDefault="002D463F" w:rsidP="002D463F">
            <w:pPr>
              <w:jc w:val="both"/>
              <w:rPr>
                <w:rFonts w:ascii="Calibri" w:hAnsi="Calibri"/>
                <w:b/>
                <w:bCs/>
                <w:sz w:val="18"/>
                <w:szCs w:val="18"/>
              </w:rPr>
            </w:pPr>
            <w:r w:rsidRPr="006F5CC6">
              <w:rPr>
                <w:rFonts w:ascii="Calibri" w:hAnsi="Calibri"/>
                <w:b/>
                <w:bCs/>
                <w:sz w:val="18"/>
                <w:szCs w:val="18"/>
              </w:rPr>
              <w:t>Derio</w:t>
            </w:r>
          </w:p>
        </w:tc>
        <w:tc>
          <w:tcPr>
            <w:tcW w:w="1134" w:type="dxa"/>
            <w:shd w:val="clear" w:color="auto" w:fill="auto"/>
            <w:noWrap/>
            <w:tcMar>
              <w:left w:w="57" w:type="dxa"/>
              <w:right w:w="198" w:type="dxa"/>
            </w:tcMar>
          </w:tcPr>
          <w:p w14:paraId="7F718059" w14:textId="5B34ABDF"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4055E538" w14:textId="58BA2705"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3A477E2B" w14:textId="27DC9A64"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63C015E1" w14:textId="24AFF8BF"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5B1445E8" w14:textId="40E88A7F"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4629637D" w14:textId="77777777" w:rsidTr="00EE5E46">
        <w:trPr>
          <w:trHeight w:val="300"/>
          <w:jc w:val="center"/>
        </w:trPr>
        <w:tc>
          <w:tcPr>
            <w:tcW w:w="1021" w:type="dxa"/>
            <w:vMerge/>
            <w:vAlign w:val="center"/>
            <w:hideMark/>
          </w:tcPr>
          <w:p w14:paraId="056A3EDF" w14:textId="77777777" w:rsidR="002D463F" w:rsidRPr="006F5CC6" w:rsidRDefault="002D463F" w:rsidP="002D463F">
            <w:pPr>
              <w:snapToGrid w:val="0"/>
              <w:jc w:val="both"/>
              <w:rPr>
                <w:rFonts w:ascii="Calibri" w:hAnsi="Calibri"/>
                <w:b/>
                <w:bCs/>
                <w:sz w:val="18"/>
                <w:szCs w:val="18"/>
              </w:rPr>
            </w:pPr>
          </w:p>
        </w:tc>
        <w:tc>
          <w:tcPr>
            <w:tcW w:w="1985" w:type="dxa"/>
            <w:shd w:val="clear" w:color="000000" w:fill="DDEBF7"/>
            <w:noWrap/>
            <w:vAlign w:val="center"/>
            <w:hideMark/>
          </w:tcPr>
          <w:p w14:paraId="57FAACCE" w14:textId="69140AA0" w:rsidR="002D463F" w:rsidRPr="006F5CC6" w:rsidRDefault="002D463F" w:rsidP="002D463F">
            <w:pPr>
              <w:jc w:val="both"/>
              <w:rPr>
                <w:rFonts w:ascii="Calibri" w:hAnsi="Calibri"/>
                <w:b/>
                <w:bCs/>
                <w:sz w:val="18"/>
                <w:szCs w:val="18"/>
              </w:rPr>
            </w:pPr>
            <w:r w:rsidRPr="006F5CC6">
              <w:rPr>
                <w:rFonts w:ascii="Calibri" w:hAnsi="Calibri"/>
                <w:b/>
                <w:bCs/>
                <w:sz w:val="18"/>
                <w:szCs w:val="18"/>
              </w:rPr>
              <w:t>Etxebarri</w:t>
            </w:r>
          </w:p>
        </w:tc>
        <w:tc>
          <w:tcPr>
            <w:tcW w:w="1134" w:type="dxa"/>
            <w:shd w:val="clear" w:color="auto" w:fill="auto"/>
            <w:noWrap/>
            <w:tcMar>
              <w:left w:w="57" w:type="dxa"/>
              <w:right w:w="198" w:type="dxa"/>
            </w:tcMar>
          </w:tcPr>
          <w:p w14:paraId="46C432BA" w14:textId="6E9BDD9F"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6FDAE5E1" w14:textId="621E9DEE"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3BB1E08D" w14:textId="7756883A"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320045C9" w14:textId="35BA39A5"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4F81EB36" w14:textId="0967AAE7"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39C216A8" w14:textId="77777777" w:rsidTr="00EE5E46">
        <w:trPr>
          <w:trHeight w:val="300"/>
          <w:jc w:val="center"/>
        </w:trPr>
        <w:tc>
          <w:tcPr>
            <w:tcW w:w="1021" w:type="dxa"/>
            <w:vMerge/>
            <w:vAlign w:val="center"/>
            <w:hideMark/>
          </w:tcPr>
          <w:p w14:paraId="3CDA8954"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26D329F8" w14:textId="05437EE4" w:rsidR="002D463F" w:rsidRPr="006F5CC6" w:rsidRDefault="002D463F" w:rsidP="002D463F">
            <w:pPr>
              <w:jc w:val="both"/>
              <w:rPr>
                <w:rFonts w:ascii="Calibri" w:hAnsi="Calibri"/>
                <w:b/>
                <w:bCs/>
                <w:sz w:val="18"/>
                <w:szCs w:val="18"/>
              </w:rPr>
            </w:pPr>
            <w:r w:rsidRPr="006F5CC6">
              <w:rPr>
                <w:rFonts w:ascii="Calibri" w:hAnsi="Calibri"/>
                <w:b/>
                <w:bCs/>
                <w:sz w:val="18"/>
                <w:szCs w:val="18"/>
              </w:rPr>
              <w:t>Gorliz</w:t>
            </w:r>
          </w:p>
        </w:tc>
        <w:tc>
          <w:tcPr>
            <w:tcW w:w="1134" w:type="dxa"/>
            <w:shd w:val="clear" w:color="auto" w:fill="auto"/>
            <w:noWrap/>
            <w:tcMar>
              <w:left w:w="57" w:type="dxa"/>
              <w:right w:w="198" w:type="dxa"/>
            </w:tcMar>
          </w:tcPr>
          <w:p w14:paraId="0DFDC964" w14:textId="399F61CF"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5C23C0F1" w14:textId="2AB6099E"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62ADBF8E" w14:textId="05A9CC59"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3E9A9AE7" w14:textId="52F2A739"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4C357479" w14:textId="2A4DC9CD"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319B608A" w14:textId="77777777" w:rsidTr="00EE5E46">
        <w:trPr>
          <w:trHeight w:val="300"/>
          <w:jc w:val="center"/>
        </w:trPr>
        <w:tc>
          <w:tcPr>
            <w:tcW w:w="1021" w:type="dxa"/>
            <w:vMerge/>
            <w:shd w:val="clear" w:color="000000" w:fill="BDD7EE"/>
            <w:noWrap/>
            <w:vAlign w:val="center"/>
            <w:hideMark/>
          </w:tcPr>
          <w:p w14:paraId="65EBF68F"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285EA963" w14:textId="02F5C9DD" w:rsidR="002D463F" w:rsidRPr="006F5CC6" w:rsidRDefault="002D463F" w:rsidP="002D463F">
            <w:pPr>
              <w:jc w:val="both"/>
              <w:rPr>
                <w:rFonts w:ascii="Calibri" w:hAnsi="Calibri"/>
                <w:b/>
                <w:bCs/>
                <w:sz w:val="18"/>
                <w:szCs w:val="18"/>
              </w:rPr>
            </w:pPr>
            <w:r w:rsidRPr="006F5CC6">
              <w:rPr>
                <w:rFonts w:ascii="Calibri" w:hAnsi="Calibri"/>
                <w:b/>
                <w:bCs/>
                <w:sz w:val="18"/>
                <w:szCs w:val="18"/>
              </w:rPr>
              <w:t>Güeñes</w:t>
            </w:r>
          </w:p>
        </w:tc>
        <w:tc>
          <w:tcPr>
            <w:tcW w:w="1134" w:type="dxa"/>
            <w:shd w:val="clear" w:color="auto" w:fill="auto"/>
            <w:noWrap/>
            <w:tcMar>
              <w:left w:w="57" w:type="dxa"/>
              <w:right w:w="198" w:type="dxa"/>
            </w:tcMar>
          </w:tcPr>
          <w:p w14:paraId="529501D9" w14:textId="2049638B"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w:t>
            </w:r>
            <w:r>
              <w:rPr>
                <w:rFonts w:ascii="Calibri" w:hAnsi="Calibri"/>
                <w:sz w:val="18"/>
                <w:szCs w:val="18"/>
              </w:rPr>
              <w:t>7</w:t>
            </w:r>
            <w:r w:rsidRPr="005D3CDF">
              <w:rPr>
                <w:rFonts w:ascii="Calibri" w:hAnsi="Calibri"/>
                <w:sz w:val="18"/>
                <w:szCs w:val="18"/>
              </w:rPr>
              <w:t>,</w:t>
            </w:r>
            <w:r>
              <w:rPr>
                <w:rFonts w:ascii="Calibri" w:hAnsi="Calibri"/>
                <w:sz w:val="18"/>
                <w:szCs w:val="18"/>
              </w:rPr>
              <w:t>5</w:t>
            </w:r>
            <w:r w:rsidRPr="005D3CDF">
              <w:rPr>
                <w:rFonts w:ascii="Calibri" w:hAnsi="Calibri"/>
                <w:sz w:val="18"/>
                <w:szCs w:val="18"/>
              </w:rPr>
              <w:t>0</w:t>
            </w:r>
          </w:p>
        </w:tc>
        <w:tc>
          <w:tcPr>
            <w:tcW w:w="1134" w:type="dxa"/>
            <w:shd w:val="clear" w:color="auto" w:fill="auto"/>
            <w:noWrap/>
            <w:tcMar>
              <w:left w:w="57" w:type="dxa"/>
              <w:right w:w="198" w:type="dxa"/>
            </w:tcMar>
            <w:vAlign w:val="center"/>
            <w:hideMark/>
          </w:tcPr>
          <w:p w14:paraId="3974B53A" w14:textId="359C6425"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4D595247" w14:textId="524F3443"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76B65052" w14:textId="403D4273"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4B345485" w14:textId="71915795" w:rsidR="002D463F" w:rsidRPr="006F5CC6" w:rsidRDefault="002D463F" w:rsidP="002D463F">
            <w:pPr>
              <w:spacing w:before="60" w:after="60"/>
              <w:ind w:left="170"/>
              <w:jc w:val="both"/>
              <w:rPr>
                <w:rFonts w:ascii="Calibri" w:hAnsi="Calibri"/>
                <w:sz w:val="18"/>
                <w:szCs w:val="18"/>
              </w:rPr>
            </w:pPr>
            <w:r>
              <w:rPr>
                <w:rFonts w:ascii="Calibri" w:hAnsi="Calibri"/>
                <w:sz w:val="18"/>
                <w:szCs w:val="18"/>
              </w:rPr>
              <w:t>110,50</w:t>
            </w:r>
          </w:p>
        </w:tc>
      </w:tr>
      <w:tr w:rsidR="002D463F" w:rsidRPr="006F5CC6" w14:paraId="3A20665F" w14:textId="77777777" w:rsidTr="00EE5E46">
        <w:trPr>
          <w:trHeight w:val="300"/>
          <w:jc w:val="center"/>
        </w:trPr>
        <w:tc>
          <w:tcPr>
            <w:tcW w:w="1021" w:type="dxa"/>
            <w:vMerge/>
            <w:vAlign w:val="center"/>
            <w:hideMark/>
          </w:tcPr>
          <w:p w14:paraId="30D34907"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34A5628B" w14:textId="578630CB" w:rsidR="002D463F" w:rsidRPr="006F5CC6" w:rsidRDefault="002D463F" w:rsidP="002D463F">
            <w:pPr>
              <w:jc w:val="both"/>
              <w:rPr>
                <w:rFonts w:ascii="Calibri" w:hAnsi="Calibri"/>
                <w:b/>
                <w:bCs/>
                <w:sz w:val="18"/>
                <w:szCs w:val="18"/>
              </w:rPr>
            </w:pPr>
            <w:r w:rsidRPr="006F5CC6">
              <w:rPr>
                <w:rFonts w:ascii="Calibri" w:hAnsi="Calibri"/>
                <w:b/>
                <w:bCs/>
                <w:sz w:val="18"/>
                <w:szCs w:val="18"/>
              </w:rPr>
              <w:t>Igorre</w:t>
            </w:r>
          </w:p>
        </w:tc>
        <w:tc>
          <w:tcPr>
            <w:tcW w:w="1134" w:type="dxa"/>
            <w:shd w:val="clear" w:color="auto" w:fill="auto"/>
            <w:noWrap/>
            <w:tcMar>
              <w:left w:w="57" w:type="dxa"/>
              <w:right w:w="198" w:type="dxa"/>
            </w:tcMar>
          </w:tcPr>
          <w:p w14:paraId="47C22F89" w14:textId="6AD7FAA2"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7FA667B8" w14:textId="1924B293"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2DE5EC97" w14:textId="408DE9D3"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68B22250" w14:textId="6142E88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14DB3F84" w14:textId="213A601E"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08C81E2D" w14:textId="77777777" w:rsidTr="00EE5E46">
        <w:trPr>
          <w:trHeight w:val="300"/>
          <w:jc w:val="center"/>
        </w:trPr>
        <w:tc>
          <w:tcPr>
            <w:tcW w:w="1021" w:type="dxa"/>
            <w:vMerge/>
            <w:vAlign w:val="center"/>
            <w:hideMark/>
          </w:tcPr>
          <w:p w14:paraId="080425EE"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222FBFA7" w14:textId="29619FC0" w:rsidR="002D463F" w:rsidRPr="006F5CC6" w:rsidRDefault="002D463F" w:rsidP="002D463F">
            <w:pPr>
              <w:jc w:val="both"/>
              <w:rPr>
                <w:rFonts w:ascii="Calibri" w:hAnsi="Calibri"/>
                <w:b/>
                <w:bCs/>
                <w:sz w:val="18"/>
                <w:szCs w:val="18"/>
              </w:rPr>
            </w:pPr>
            <w:r w:rsidRPr="006F5CC6">
              <w:rPr>
                <w:rFonts w:ascii="Calibri" w:hAnsi="Calibri"/>
                <w:b/>
                <w:bCs/>
                <w:sz w:val="18"/>
                <w:szCs w:val="18"/>
              </w:rPr>
              <w:t>Ugao-Miraballes</w:t>
            </w:r>
          </w:p>
        </w:tc>
        <w:tc>
          <w:tcPr>
            <w:tcW w:w="1134" w:type="dxa"/>
            <w:shd w:val="clear" w:color="auto" w:fill="auto"/>
            <w:noWrap/>
            <w:tcMar>
              <w:left w:w="57" w:type="dxa"/>
              <w:right w:w="198" w:type="dxa"/>
            </w:tcMar>
          </w:tcPr>
          <w:p w14:paraId="1CD8393F" w14:textId="37C455EC"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w:t>
            </w:r>
            <w:r>
              <w:rPr>
                <w:rFonts w:ascii="Calibri" w:hAnsi="Calibri"/>
                <w:sz w:val="18"/>
                <w:szCs w:val="18"/>
              </w:rPr>
              <w:t>7</w:t>
            </w:r>
            <w:r w:rsidRPr="005D3CDF">
              <w:rPr>
                <w:rFonts w:ascii="Calibri" w:hAnsi="Calibri"/>
                <w:sz w:val="18"/>
                <w:szCs w:val="18"/>
              </w:rPr>
              <w:t>,</w:t>
            </w:r>
            <w:r>
              <w:rPr>
                <w:rFonts w:ascii="Calibri" w:hAnsi="Calibri"/>
                <w:sz w:val="18"/>
                <w:szCs w:val="18"/>
              </w:rPr>
              <w:t>5</w:t>
            </w:r>
            <w:r w:rsidRPr="005D3CDF">
              <w:rPr>
                <w:rFonts w:ascii="Calibri" w:hAnsi="Calibri"/>
                <w:sz w:val="18"/>
                <w:szCs w:val="18"/>
              </w:rPr>
              <w:t>0</w:t>
            </w:r>
          </w:p>
        </w:tc>
        <w:tc>
          <w:tcPr>
            <w:tcW w:w="1134" w:type="dxa"/>
            <w:shd w:val="clear" w:color="auto" w:fill="auto"/>
            <w:noWrap/>
            <w:tcMar>
              <w:left w:w="57" w:type="dxa"/>
              <w:right w:w="198" w:type="dxa"/>
            </w:tcMar>
            <w:vAlign w:val="center"/>
            <w:hideMark/>
          </w:tcPr>
          <w:p w14:paraId="2E18D59E" w14:textId="390A80E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09C7DCED" w14:textId="0CE28C6A"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5373315C" w14:textId="094CFB6D"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05397848" w14:textId="2FAF11B3" w:rsidR="002D463F" w:rsidRPr="006F5CC6" w:rsidRDefault="002D463F" w:rsidP="002D463F">
            <w:pPr>
              <w:spacing w:before="60" w:after="60"/>
              <w:ind w:left="170"/>
              <w:jc w:val="both"/>
              <w:rPr>
                <w:rFonts w:ascii="Calibri" w:hAnsi="Calibri"/>
                <w:sz w:val="18"/>
                <w:szCs w:val="18"/>
              </w:rPr>
            </w:pPr>
            <w:r>
              <w:rPr>
                <w:rFonts w:ascii="Calibri" w:hAnsi="Calibri"/>
                <w:sz w:val="18"/>
                <w:szCs w:val="18"/>
              </w:rPr>
              <w:t>110,50</w:t>
            </w:r>
          </w:p>
        </w:tc>
      </w:tr>
      <w:tr w:rsidR="002D463F" w:rsidRPr="006F5CC6" w14:paraId="3B72EB42" w14:textId="77777777" w:rsidTr="00EE5E46">
        <w:trPr>
          <w:trHeight w:val="300"/>
          <w:jc w:val="center"/>
        </w:trPr>
        <w:tc>
          <w:tcPr>
            <w:tcW w:w="1021" w:type="dxa"/>
            <w:vMerge/>
            <w:vAlign w:val="center"/>
            <w:hideMark/>
          </w:tcPr>
          <w:p w14:paraId="003A6AC9"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5C1F4A9A" w14:textId="6EF1F45A" w:rsidR="002D463F" w:rsidRPr="006F5CC6" w:rsidRDefault="002D463F" w:rsidP="002D463F">
            <w:pPr>
              <w:jc w:val="both"/>
              <w:rPr>
                <w:rFonts w:ascii="Calibri" w:hAnsi="Calibri"/>
                <w:b/>
                <w:bCs/>
                <w:sz w:val="18"/>
                <w:szCs w:val="18"/>
              </w:rPr>
            </w:pPr>
            <w:r w:rsidRPr="006F5CC6">
              <w:rPr>
                <w:rFonts w:ascii="Calibri" w:hAnsi="Calibri"/>
                <w:b/>
                <w:bCs/>
                <w:sz w:val="18"/>
                <w:szCs w:val="18"/>
              </w:rPr>
              <w:t>Urduña</w:t>
            </w:r>
          </w:p>
        </w:tc>
        <w:tc>
          <w:tcPr>
            <w:tcW w:w="1134" w:type="dxa"/>
            <w:shd w:val="clear" w:color="auto" w:fill="auto"/>
            <w:noWrap/>
            <w:tcMar>
              <w:left w:w="57" w:type="dxa"/>
              <w:right w:w="198" w:type="dxa"/>
            </w:tcMar>
          </w:tcPr>
          <w:p w14:paraId="377DEEE2" w14:textId="36964EE9"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75421C68" w14:textId="2289F003"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0448A67D" w14:textId="68583B58"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7227C1AE" w14:textId="69D48BF3"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7A3E19DB" w14:textId="61AE1895"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r w:rsidR="002D463F" w:rsidRPr="006F5CC6" w14:paraId="09E95FC0" w14:textId="77777777" w:rsidTr="00EE5E46">
        <w:trPr>
          <w:trHeight w:val="300"/>
          <w:jc w:val="center"/>
        </w:trPr>
        <w:tc>
          <w:tcPr>
            <w:tcW w:w="1021" w:type="dxa"/>
            <w:vMerge/>
            <w:vAlign w:val="center"/>
            <w:hideMark/>
          </w:tcPr>
          <w:p w14:paraId="42B810D4"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2A6A644B" w14:textId="62C95AD2" w:rsidR="002D463F" w:rsidRPr="006F5CC6" w:rsidRDefault="002D463F" w:rsidP="002D463F">
            <w:pPr>
              <w:jc w:val="both"/>
              <w:rPr>
                <w:rFonts w:ascii="Calibri" w:hAnsi="Calibri"/>
                <w:b/>
                <w:bCs/>
                <w:sz w:val="18"/>
                <w:szCs w:val="18"/>
              </w:rPr>
            </w:pPr>
            <w:r w:rsidRPr="006F5CC6">
              <w:rPr>
                <w:rFonts w:ascii="Calibri" w:hAnsi="Calibri"/>
                <w:b/>
                <w:bCs/>
                <w:sz w:val="18"/>
                <w:szCs w:val="18"/>
              </w:rPr>
              <w:t>Zamudio</w:t>
            </w:r>
          </w:p>
        </w:tc>
        <w:tc>
          <w:tcPr>
            <w:tcW w:w="1134" w:type="dxa"/>
            <w:shd w:val="clear" w:color="auto" w:fill="auto"/>
            <w:noWrap/>
            <w:tcMar>
              <w:left w:w="57" w:type="dxa"/>
              <w:right w:w="198" w:type="dxa"/>
            </w:tcMar>
          </w:tcPr>
          <w:p w14:paraId="4E964B77" w14:textId="194A4BCA"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1.860,00</w:t>
            </w:r>
          </w:p>
        </w:tc>
        <w:tc>
          <w:tcPr>
            <w:tcW w:w="1134" w:type="dxa"/>
            <w:shd w:val="clear" w:color="auto" w:fill="auto"/>
            <w:noWrap/>
            <w:tcMar>
              <w:left w:w="57" w:type="dxa"/>
              <w:right w:w="198" w:type="dxa"/>
            </w:tcMar>
            <w:vAlign w:val="center"/>
            <w:hideMark/>
          </w:tcPr>
          <w:p w14:paraId="76D9F33D" w14:textId="6967589F"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2255514A" w14:textId="23CFE21D"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3E1C4D8A" w14:textId="3040F9EF"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5ED76FD0" w14:textId="18F0A3D1" w:rsidR="002D463F" w:rsidRPr="006F5CC6" w:rsidRDefault="002D463F" w:rsidP="002D463F">
            <w:pPr>
              <w:spacing w:before="60" w:after="60"/>
              <w:ind w:left="170"/>
              <w:jc w:val="both"/>
              <w:rPr>
                <w:rFonts w:ascii="Calibri" w:hAnsi="Calibri"/>
                <w:sz w:val="18"/>
                <w:szCs w:val="18"/>
              </w:rPr>
            </w:pPr>
            <w:r w:rsidRPr="001D3490">
              <w:rPr>
                <w:rFonts w:ascii="Calibri" w:hAnsi="Calibri"/>
                <w:sz w:val="18"/>
                <w:szCs w:val="18"/>
              </w:rPr>
              <w:t>103,00</w:t>
            </w:r>
          </w:p>
        </w:tc>
      </w:tr>
    </w:tbl>
    <w:p w14:paraId="590AEC6A" w14:textId="77777777" w:rsidR="00D950B9" w:rsidRPr="006F5CC6" w:rsidRDefault="00D950B9" w:rsidP="001A6B7B">
      <w:pPr>
        <w:autoSpaceDE w:val="0"/>
        <w:autoSpaceDN w:val="0"/>
        <w:adjustRightInd w:val="0"/>
        <w:jc w:val="both"/>
        <w:rPr>
          <w:rFonts w:asciiTheme="minorHAnsi" w:eastAsiaTheme="minorHAnsi" w:hAnsiTheme="minorHAnsi" w:cstheme="minorHAnsi"/>
          <w:b/>
          <w:bCs/>
          <w:sz w:val="12"/>
          <w:szCs w:val="12"/>
          <w:lang w:eastAsia="en-US"/>
        </w:rPr>
      </w:pPr>
    </w:p>
    <w:p w14:paraId="131C8A08" w14:textId="77777777" w:rsidR="00D950B9" w:rsidRPr="006F5CC6" w:rsidRDefault="00D950B9" w:rsidP="001A6B7B">
      <w:pPr>
        <w:jc w:val="both"/>
        <w:rPr>
          <w:rFonts w:asciiTheme="minorHAnsi" w:hAnsiTheme="minorHAnsi" w:cstheme="minorHAnsi"/>
          <w:sz w:val="8"/>
          <w:szCs w:val="8"/>
        </w:rPr>
      </w:pPr>
      <w:r w:rsidRPr="006F5CC6">
        <w:rPr>
          <w:rFonts w:asciiTheme="minorHAnsi" w:hAnsiTheme="minorHAnsi" w:cstheme="minorHAnsi"/>
          <w:sz w:val="8"/>
          <w:szCs w:val="8"/>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1"/>
        <w:gridCol w:w="1985"/>
        <w:gridCol w:w="1134"/>
        <w:gridCol w:w="1134"/>
        <w:gridCol w:w="1021"/>
        <w:gridCol w:w="1021"/>
        <w:gridCol w:w="1021"/>
      </w:tblGrid>
      <w:tr w:rsidR="006F5CC6" w:rsidRPr="006F5CC6" w14:paraId="0C1264B0" w14:textId="77777777" w:rsidTr="00D24C24">
        <w:trPr>
          <w:trHeight w:val="600"/>
          <w:jc w:val="center"/>
        </w:trPr>
        <w:tc>
          <w:tcPr>
            <w:tcW w:w="1021" w:type="dxa"/>
            <w:shd w:val="clear" w:color="000000" w:fill="BDD7EE"/>
            <w:vAlign w:val="center"/>
            <w:hideMark/>
          </w:tcPr>
          <w:p w14:paraId="48E8217C"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lastRenderedPageBreak/>
              <w:t>TERRITORIO HISTÓRICO</w:t>
            </w:r>
          </w:p>
        </w:tc>
        <w:tc>
          <w:tcPr>
            <w:tcW w:w="1985" w:type="dxa"/>
            <w:shd w:val="clear" w:color="000000" w:fill="BDD7EE"/>
            <w:vAlign w:val="center"/>
            <w:hideMark/>
          </w:tcPr>
          <w:p w14:paraId="0C595DF4"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LOCALIDAD</w:t>
            </w:r>
          </w:p>
        </w:tc>
        <w:tc>
          <w:tcPr>
            <w:tcW w:w="1134" w:type="dxa"/>
            <w:shd w:val="clear" w:color="000000" w:fill="BDD7EE"/>
            <w:vAlign w:val="center"/>
            <w:hideMark/>
          </w:tcPr>
          <w:p w14:paraId="5B760D31"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HORAS</w:t>
            </w:r>
          </w:p>
        </w:tc>
        <w:tc>
          <w:tcPr>
            <w:tcW w:w="1134" w:type="dxa"/>
            <w:shd w:val="clear" w:color="000000" w:fill="BDD7EE"/>
            <w:vAlign w:val="center"/>
            <w:hideMark/>
          </w:tcPr>
          <w:p w14:paraId="5AE4E971"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JORNADA ANUAL</w:t>
            </w:r>
          </w:p>
        </w:tc>
        <w:tc>
          <w:tcPr>
            <w:tcW w:w="1021" w:type="dxa"/>
            <w:shd w:val="clear" w:color="000000" w:fill="BDD7EE"/>
            <w:vAlign w:val="center"/>
            <w:hideMark/>
          </w:tcPr>
          <w:p w14:paraId="1ADC6952"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VACACIONES</w:t>
            </w:r>
          </w:p>
        </w:tc>
        <w:tc>
          <w:tcPr>
            <w:tcW w:w="1021" w:type="dxa"/>
            <w:shd w:val="clear" w:color="000000" w:fill="BDD7EE"/>
            <w:vAlign w:val="center"/>
            <w:hideMark/>
          </w:tcPr>
          <w:p w14:paraId="14C13D64"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ASUNTOS PARTICULARES</w:t>
            </w:r>
          </w:p>
        </w:tc>
        <w:tc>
          <w:tcPr>
            <w:tcW w:w="1021" w:type="dxa"/>
            <w:shd w:val="clear" w:color="000000" w:fill="BDD7EE"/>
            <w:vAlign w:val="center"/>
            <w:hideMark/>
          </w:tcPr>
          <w:p w14:paraId="545CED8F" w14:textId="77777777" w:rsidR="00D950B9" w:rsidRPr="006F5CC6" w:rsidRDefault="00D950B9" w:rsidP="001A6B7B">
            <w:pPr>
              <w:jc w:val="both"/>
              <w:rPr>
                <w:rFonts w:ascii="Calibri" w:hAnsi="Calibri"/>
                <w:b/>
                <w:bCs/>
                <w:sz w:val="14"/>
                <w:szCs w:val="14"/>
              </w:rPr>
            </w:pPr>
            <w:r w:rsidRPr="006F5CC6">
              <w:rPr>
                <w:rFonts w:ascii="Calibri" w:hAnsi="Calibri"/>
                <w:b/>
                <w:bCs/>
                <w:sz w:val="14"/>
                <w:szCs w:val="14"/>
              </w:rPr>
              <w:t>EXCESO HORARIO</w:t>
            </w:r>
          </w:p>
        </w:tc>
      </w:tr>
    </w:tbl>
    <w:p w14:paraId="38AD7055" w14:textId="77777777" w:rsidR="00D950B9" w:rsidRPr="006F5CC6" w:rsidRDefault="00D950B9" w:rsidP="001A6B7B">
      <w:pPr>
        <w:autoSpaceDE w:val="0"/>
        <w:autoSpaceDN w:val="0"/>
        <w:adjustRightInd w:val="0"/>
        <w:jc w:val="both"/>
        <w:rPr>
          <w:rFonts w:asciiTheme="minorHAnsi" w:eastAsiaTheme="minorHAnsi" w:hAnsiTheme="minorHAnsi" w:cstheme="minorHAnsi"/>
          <w:b/>
          <w:bCs/>
          <w:sz w:val="12"/>
          <w:szCs w:val="12"/>
          <w:lang w:eastAsia="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1"/>
        <w:gridCol w:w="1985"/>
        <w:gridCol w:w="1134"/>
        <w:gridCol w:w="1134"/>
        <w:gridCol w:w="1021"/>
        <w:gridCol w:w="1021"/>
        <w:gridCol w:w="1021"/>
      </w:tblGrid>
      <w:tr w:rsidR="002D463F" w:rsidRPr="006F5CC6" w14:paraId="7F631007" w14:textId="77777777" w:rsidTr="00EE5E46">
        <w:trPr>
          <w:trHeight w:val="300"/>
          <w:jc w:val="center"/>
        </w:trPr>
        <w:tc>
          <w:tcPr>
            <w:tcW w:w="1021" w:type="dxa"/>
            <w:vMerge w:val="restart"/>
            <w:shd w:val="clear" w:color="000000" w:fill="BDD7EE"/>
            <w:vAlign w:val="center"/>
            <w:hideMark/>
          </w:tcPr>
          <w:p w14:paraId="70BB2FCA" w14:textId="18779C17" w:rsidR="002D463F" w:rsidRPr="006F5CC6" w:rsidRDefault="002D463F" w:rsidP="002D463F">
            <w:pPr>
              <w:jc w:val="both"/>
              <w:rPr>
                <w:rFonts w:ascii="Calibri" w:hAnsi="Calibri"/>
                <w:b/>
                <w:bCs/>
                <w:sz w:val="18"/>
                <w:szCs w:val="18"/>
              </w:rPr>
            </w:pPr>
            <w:r w:rsidRPr="006F5CC6">
              <w:rPr>
                <w:rFonts w:ascii="Calibri" w:hAnsi="Calibri"/>
                <w:b/>
                <w:bCs/>
                <w:sz w:val="18"/>
                <w:szCs w:val="18"/>
              </w:rPr>
              <w:t>GIPUZKOA</w:t>
            </w:r>
          </w:p>
        </w:tc>
        <w:tc>
          <w:tcPr>
            <w:tcW w:w="1985" w:type="dxa"/>
            <w:shd w:val="clear" w:color="000000" w:fill="DDEBF7"/>
            <w:noWrap/>
            <w:vAlign w:val="center"/>
            <w:hideMark/>
          </w:tcPr>
          <w:p w14:paraId="58253A17"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Andoain</w:t>
            </w:r>
          </w:p>
        </w:tc>
        <w:tc>
          <w:tcPr>
            <w:tcW w:w="1134" w:type="dxa"/>
            <w:shd w:val="clear" w:color="auto" w:fill="auto"/>
            <w:noWrap/>
            <w:tcMar>
              <w:left w:w="57" w:type="dxa"/>
              <w:right w:w="198" w:type="dxa"/>
            </w:tcMar>
          </w:tcPr>
          <w:p w14:paraId="273258CD" w14:textId="3E6E3D80"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51857F26" w14:textId="00A49F53"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096BA402" w14:textId="5847F53E"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017F93FB" w14:textId="75B33FE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165CC0F4" w14:textId="393E5E21"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436FB513" w14:textId="77777777" w:rsidTr="00EE5E46">
        <w:trPr>
          <w:trHeight w:val="300"/>
          <w:jc w:val="center"/>
        </w:trPr>
        <w:tc>
          <w:tcPr>
            <w:tcW w:w="1021" w:type="dxa"/>
            <w:vMerge/>
            <w:vAlign w:val="center"/>
            <w:hideMark/>
          </w:tcPr>
          <w:p w14:paraId="166ADB83"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1C73EF4F"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Arrasate</w:t>
            </w:r>
          </w:p>
        </w:tc>
        <w:tc>
          <w:tcPr>
            <w:tcW w:w="1134" w:type="dxa"/>
            <w:shd w:val="clear" w:color="auto" w:fill="auto"/>
            <w:noWrap/>
            <w:tcMar>
              <w:left w:w="57" w:type="dxa"/>
              <w:right w:w="198" w:type="dxa"/>
            </w:tcMar>
          </w:tcPr>
          <w:p w14:paraId="26B05E73" w14:textId="1EFCE561"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572436D2" w14:textId="7001D8AD"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2357F659" w14:textId="33CD26BF"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009288EE" w14:textId="1A2985AC"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109BC8B6" w14:textId="28ADEA1D"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6024D825" w14:textId="77777777" w:rsidTr="00EE5E46">
        <w:trPr>
          <w:trHeight w:val="300"/>
          <w:jc w:val="center"/>
        </w:trPr>
        <w:tc>
          <w:tcPr>
            <w:tcW w:w="1021" w:type="dxa"/>
            <w:vMerge/>
            <w:vAlign w:val="center"/>
            <w:hideMark/>
          </w:tcPr>
          <w:p w14:paraId="2F827FC5"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3C6C6CE7"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Azkoitia</w:t>
            </w:r>
          </w:p>
        </w:tc>
        <w:tc>
          <w:tcPr>
            <w:tcW w:w="1134" w:type="dxa"/>
            <w:shd w:val="clear" w:color="auto" w:fill="auto"/>
            <w:noWrap/>
            <w:tcMar>
              <w:left w:w="57" w:type="dxa"/>
              <w:right w:w="198" w:type="dxa"/>
            </w:tcMar>
          </w:tcPr>
          <w:p w14:paraId="269AA692" w14:textId="367D17F7"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w:t>
            </w:r>
            <w:r>
              <w:rPr>
                <w:rFonts w:ascii="Calibri" w:hAnsi="Calibri"/>
                <w:sz w:val="18"/>
                <w:szCs w:val="18"/>
              </w:rPr>
              <w:t>7</w:t>
            </w:r>
            <w:r w:rsidRPr="005D3CDF">
              <w:rPr>
                <w:rFonts w:ascii="Calibri" w:hAnsi="Calibri"/>
                <w:sz w:val="18"/>
                <w:szCs w:val="18"/>
              </w:rPr>
              <w:t>,</w:t>
            </w:r>
            <w:r>
              <w:rPr>
                <w:rFonts w:ascii="Calibri" w:hAnsi="Calibri"/>
                <w:sz w:val="18"/>
                <w:szCs w:val="18"/>
              </w:rPr>
              <w:t>5</w:t>
            </w:r>
            <w:r w:rsidRPr="005D3CDF">
              <w:rPr>
                <w:rFonts w:ascii="Calibri" w:hAnsi="Calibri"/>
                <w:sz w:val="18"/>
                <w:szCs w:val="18"/>
              </w:rPr>
              <w:t>0</w:t>
            </w:r>
          </w:p>
        </w:tc>
        <w:tc>
          <w:tcPr>
            <w:tcW w:w="1134" w:type="dxa"/>
            <w:shd w:val="clear" w:color="auto" w:fill="auto"/>
            <w:noWrap/>
            <w:tcMar>
              <w:left w:w="57" w:type="dxa"/>
              <w:right w:w="198" w:type="dxa"/>
            </w:tcMar>
            <w:vAlign w:val="center"/>
            <w:hideMark/>
          </w:tcPr>
          <w:p w14:paraId="15F501EA" w14:textId="769BB448"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73571D6F" w14:textId="59D3FD45"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70112AB3" w14:textId="31EDB452"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5DA00D23" w14:textId="6BA8BE9A" w:rsidR="002D463F" w:rsidRPr="006F5CC6" w:rsidRDefault="002D463F" w:rsidP="002D463F">
            <w:pPr>
              <w:spacing w:before="60" w:after="60"/>
              <w:ind w:left="170"/>
              <w:jc w:val="both"/>
              <w:rPr>
                <w:rFonts w:ascii="Calibri" w:hAnsi="Calibri"/>
                <w:sz w:val="18"/>
                <w:szCs w:val="18"/>
              </w:rPr>
            </w:pPr>
            <w:r>
              <w:rPr>
                <w:rFonts w:ascii="Calibri" w:hAnsi="Calibri"/>
                <w:sz w:val="18"/>
                <w:szCs w:val="18"/>
              </w:rPr>
              <w:t>110,50</w:t>
            </w:r>
          </w:p>
        </w:tc>
      </w:tr>
      <w:tr w:rsidR="002D463F" w:rsidRPr="006F5CC6" w14:paraId="0EF9626D" w14:textId="77777777" w:rsidTr="00EE5E46">
        <w:trPr>
          <w:trHeight w:val="300"/>
          <w:jc w:val="center"/>
        </w:trPr>
        <w:tc>
          <w:tcPr>
            <w:tcW w:w="1021" w:type="dxa"/>
            <w:vMerge/>
            <w:vAlign w:val="center"/>
            <w:hideMark/>
          </w:tcPr>
          <w:p w14:paraId="0084FAE2"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089951C0"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Beasain</w:t>
            </w:r>
          </w:p>
        </w:tc>
        <w:tc>
          <w:tcPr>
            <w:tcW w:w="1134" w:type="dxa"/>
            <w:shd w:val="clear" w:color="auto" w:fill="auto"/>
            <w:noWrap/>
            <w:tcMar>
              <w:left w:w="57" w:type="dxa"/>
              <w:right w:w="198" w:type="dxa"/>
            </w:tcMar>
          </w:tcPr>
          <w:p w14:paraId="7CE1D537" w14:textId="7BB8B898"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7EBD9999" w14:textId="77701AFA"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4ABA797E" w14:textId="69CD824D"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6ED3BACD" w14:textId="5F67742F"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4BB2371E" w14:textId="64C85596"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5E54D6A9" w14:textId="77777777" w:rsidTr="00EE5E46">
        <w:trPr>
          <w:trHeight w:val="300"/>
          <w:jc w:val="center"/>
        </w:trPr>
        <w:tc>
          <w:tcPr>
            <w:tcW w:w="1021" w:type="dxa"/>
            <w:vMerge/>
            <w:vAlign w:val="center"/>
            <w:hideMark/>
          </w:tcPr>
          <w:p w14:paraId="1041B1FD"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4355E7D7"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Elgoibar</w:t>
            </w:r>
          </w:p>
        </w:tc>
        <w:tc>
          <w:tcPr>
            <w:tcW w:w="1134" w:type="dxa"/>
            <w:shd w:val="clear" w:color="auto" w:fill="auto"/>
            <w:noWrap/>
            <w:tcMar>
              <w:left w:w="57" w:type="dxa"/>
              <w:right w:w="198" w:type="dxa"/>
            </w:tcMar>
          </w:tcPr>
          <w:p w14:paraId="51ABEE08" w14:textId="13A916D9"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4BD79B52" w14:textId="6C5EB8B5"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296E80A4" w14:textId="3730FF5F"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0F49E3FB" w14:textId="3D4693FA"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20BBC3D7" w14:textId="74884FDA"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347EDF1B" w14:textId="77777777" w:rsidTr="00EE5E46">
        <w:trPr>
          <w:trHeight w:val="300"/>
          <w:jc w:val="center"/>
        </w:trPr>
        <w:tc>
          <w:tcPr>
            <w:tcW w:w="1021" w:type="dxa"/>
            <w:vMerge/>
            <w:vAlign w:val="center"/>
            <w:hideMark/>
          </w:tcPr>
          <w:p w14:paraId="77BBFD23"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01EB2F90"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Errenteria</w:t>
            </w:r>
          </w:p>
        </w:tc>
        <w:tc>
          <w:tcPr>
            <w:tcW w:w="1134" w:type="dxa"/>
            <w:shd w:val="clear" w:color="auto" w:fill="auto"/>
            <w:noWrap/>
            <w:tcMar>
              <w:left w:w="57" w:type="dxa"/>
              <w:right w:w="198" w:type="dxa"/>
            </w:tcMar>
          </w:tcPr>
          <w:p w14:paraId="368C66ED" w14:textId="60A53D0F"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4355741B" w14:textId="0853DFC8"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405410C4" w14:textId="26BCAFD6"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74140AB0" w14:textId="681D2BF2"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3FEAF9D3" w14:textId="2C6C61C5"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0A445DC5" w14:textId="77777777" w:rsidTr="00EE5E46">
        <w:trPr>
          <w:trHeight w:val="300"/>
          <w:jc w:val="center"/>
        </w:trPr>
        <w:tc>
          <w:tcPr>
            <w:tcW w:w="1021" w:type="dxa"/>
            <w:vMerge/>
            <w:vAlign w:val="center"/>
            <w:hideMark/>
          </w:tcPr>
          <w:p w14:paraId="0241E548"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35059FCC"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Hernani</w:t>
            </w:r>
          </w:p>
        </w:tc>
        <w:tc>
          <w:tcPr>
            <w:tcW w:w="1134" w:type="dxa"/>
            <w:shd w:val="clear" w:color="auto" w:fill="auto"/>
            <w:noWrap/>
            <w:tcMar>
              <w:left w:w="57" w:type="dxa"/>
              <w:right w:w="198" w:type="dxa"/>
            </w:tcMar>
          </w:tcPr>
          <w:p w14:paraId="33D02822" w14:textId="118591BF"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53A074B8" w14:textId="11C580C6"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4DAAA4EA" w14:textId="06B96FA1"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26857854" w14:textId="70135085"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696607C1" w14:textId="54EF9AE8"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7E310D4D" w14:textId="77777777" w:rsidTr="00EE5E46">
        <w:trPr>
          <w:trHeight w:val="300"/>
          <w:jc w:val="center"/>
        </w:trPr>
        <w:tc>
          <w:tcPr>
            <w:tcW w:w="1021" w:type="dxa"/>
            <w:vMerge/>
            <w:vAlign w:val="center"/>
            <w:hideMark/>
          </w:tcPr>
          <w:p w14:paraId="7BCDFC32"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2850FBC2"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Hondarribia</w:t>
            </w:r>
          </w:p>
        </w:tc>
        <w:tc>
          <w:tcPr>
            <w:tcW w:w="1134" w:type="dxa"/>
            <w:shd w:val="clear" w:color="auto" w:fill="auto"/>
            <w:noWrap/>
            <w:tcMar>
              <w:left w:w="57" w:type="dxa"/>
              <w:right w:w="198" w:type="dxa"/>
            </w:tcMar>
          </w:tcPr>
          <w:p w14:paraId="45D7030A" w14:textId="286B1168"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649C6DFF" w14:textId="13268E9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6034C7E5" w14:textId="28E70084"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63E58A7C" w14:textId="7462106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77FE9F45" w14:textId="0716960B"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508050F2" w14:textId="77777777" w:rsidTr="00EE5E46">
        <w:trPr>
          <w:trHeight w:val="300"/>
          <w:jc w:val="center"/>
        </w:trPr>
        <w:tc>
          <w:tcPr>
            <w:tcW w:w="1021" w:type="dxa"/>
            <w:vMerge/>
            <w:vAlign w:val="center"/>
            <w:hideMark/>
          </w:tcPr>
          <w:p w14:paraId="3AD85143"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17B24EC9"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Lasarte</w:t>
            </w:r>
          </w:p>
        </w:tc>
        <w:tc>
          <w:tcPr>
            <w:tcW w:w="1134" w:type="dxa"/>
            <w:shd w:val="clear" w:color="auto" w:fill="auto"/>
            <w:noWrap/>
            <w:tcMar>
              <w:left w:w="57" w:type="dxa"/>
              <w:right w:w="198" w:type="dxa"/>
            </w:tcMar>
          </w:tcPr>
          <w:p w14:paraId="2E852786" w14:textId="21D5A55A"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454A037D" w14:textId="60D66AC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4374BB03" w14:textId="39A197EF"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70372B71" w14:textId="67907D4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0F8A8796" w14:textId="0886DCB8"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091717B4" w14:textId="77777777" w:rsidTr="00EE5E46">
        <w:trPr>
          <w:trHeight w:val="300"/>
          <w:jc w:val="center"/>
        </w:trPr>
        <w:tc>
          <w:tcPr>
            <w:tcW w:w="1021" w:type="dxa"/>
            <w:vMerge/>
            <w:vAlign w:val="center"/>
            <w:hideMark/>
          </w:tcPr>
          <w:p w14:paraId="65AE2A61"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659CBC9A"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Legazpia</w:t>
            </w:r>
          </w:p>
        </w:tc>
        <w:tc>
          <w:tcPr>
            <w:tcW w:w="1134" w:type="dxa"/>
            <w:shd w:val="clear" w:color="auto" w:fill="auto"/>
            <w:noWrap/>
            <w:tcMar>
              <w:left w:w="57" w:type="dxa"/>
              <w:right w:w="198" w:type="dxa"/>
            </w:tcMar>
          </w:tcPr>
          <w:p w14:paraId="48FC5954" w14:textId="4054437B"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13FBCF40" w14:textId="441307F5"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3E4A74A9" w14:textId="10D4F1B2"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496A49E4" w14:textId="0BB01BE9"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0DA18925" w14:textId="38CE4594"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02527DD9" w14:textId="77777777" w:rsidTr="00EE5E46">
        <w:trPr>
          <w:trHeight w:val="300"/>
          <w:jc w:val="center"/>
        </w:trPr>
        <w:tc>
          <w:tcPr>
            <w:tcW w:w="1021" w:type="dxa"/>
            <w:vMerge/>
            <w:vAlign w:val="center"/>
            <w:hideMark/>
          </w:tcPr>
          <w:p w14:paraId="55F4FDE6"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32BD5286"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Oiartzun</w:t>
            </w:r>
          </w:p>
        </w:tc>
        <w:tc>
          <w:tcPr>
            <w:tcW w:w="1134" w:type="dxa"/>
            <w:shd w:val="clear" w:color="auto" w:fill="auto"/>
            <w:noWrap/>
            <w:tcMar>
              <w:left w:w="57" w:type="dxa"/>
              <w:right w:w="198" w:type="dxa"/>
            </w:tcMar>
          </w:tcPr>
          <w:p w14:paraId="24139CB9" w14:textId="433BA3B5"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w:t>
            </w:r>
            <w:r>
              <w:rPr>
                <w:rFonts w:ascii="Calibri" w:hAnsi="Calibri"/>
                <w:sz w:val="18"/>
                <w:szCs w:val="18"/>
              </w:rPr>
              <w:t>7</w:t>
            </w:r>
            <w:r w:rsidRPr="005D3CDF">
              <w:rPr>
                <w:rFonts w:ascii="Calibri" w:hAnsi="Calibri"/>
                <w:sz w:val="18"/>
                <w:szCs w:val="18"/>
              </w:rPr>
              <w:t>,</w:t>
            </w:r>
            <w:r>
              <w:rPr>
                <w:rFonts w:ascii="Calibri" w:hAnsi="Calibri"/>
                <w:sz w:val="18"/>
                <w:szCs w:val="18"/>
              </w:rPr>
              <w:t>5</w:t>
            </w:r>
            <w:r w:rsidRPr="005D3CDF">
              <w:rPr>
                <w:rFonts w:ascii="Calibri" w:hAnsi="Calibri"/>
                <w:sz w:val="18"/>
                <w:szCs w:val="18"/>
              </w:rPr>
              <w:t>0</w:t>
            </w:r>
          </w:p>
        </w:tc>
        <w:tc>
          <w:tcPr>
            <w:tcW w:w="1134" w:type="dxa"/>
            <w:shd w:val="clear" w:color="auto" w:fill="auto"/>
            <w:noWrap/>
            <w:tcMar>
              <w:left w:w="57" w:type="dxa"/>
              <w:right w:w="198" w:type="dxa"/>
            </w:tcMar>
            <w:vAlign w:val="center"/>
            <w:hideMark/>
          </w:tcPr>
          <w:p w14:paraId="1F7027F8" w14:textId="11F69EBD"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2CBA28DD" w14:textId="1EC390C9"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7CBE82F8" w14:textId="51650964"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33B35862" w14:textId="187A5CF4" w:rsidR="002D463F" w:rsidRPr="006F5CC6" w:rsidRDefault="002D463F" w:rsidP="002D463F">
            <w:pPr>
              <w:spacing w:before="60" w:after="60"/>
              <w:ind w:left="170"/>
              <w:jc w:val="both"/>
              <w:rPr>
                <w:rFonts w:ascii="Calibri" w:hAnsi="Calibri"/>
                <w:sz w:val="18"/>
                <w:szCs w:val="18"/>
              </w:rPr>
            </w:pPr>
            <w:r>
              <w:rPr>
                <w:rFonts w:ascii="Calibri" w:hAnsi="Calibri"/>
                <w:sz w:val="18"/>
                <w:szCs w:val="18"/>
              </w:rPr>
              <w:t>110,50</w:t>
            </w:r>
          </w:p>
        </w:tc>
      </w:tr>
      <w:tr w:rsidR="002D463F" w:rsidRPr="006F5CC6" w14:paraId="5FEEF43B" w14:textId="77777777" w:rsidTr="00EE5E46">
        <w:trPr>
          <w:trHeight w:val="300"/>
          <w:jc w:val="center"/>
        </w:trPr>
        <w:tc>
          <w:tcPr>
            <w:tcW w:w="1021" w:type="dxa"/>
            <w:vMerge/>
            <w:vAlign w:val="center"/>
            <w:hideMark/>
          </w:tcPr>
          <w:p w14:paraId="31B2A3EE"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2D47C0D9"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Oñati</w:t>
            </w:r>
          </w:p>
        </w:tc>
        <w:tc>
          <w:tcPr>
            <w:tcW w:w="1134" w:type="dxa"/>
            <w:shd w:val="clear" w:color="auto" w:fill="auto"/>
            <w:noWrap/>
            <w:tcMar>
              <w:left w:w="57" w:type="dxa"/>
              <w:right w:w="198" w:type="dxa"/>
            </w:tcMar>
          </w:tcPr>
          <w:p w14:paraId="34BE1814" w14:textId="2377114B"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7BAE8989" w14:textId="7881815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71DF378A" w14:textId="48D4311A"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1B62A332" w14:textId="53D86C79"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321B6498" w14:textId="04BEE729"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740A5877" w14:textId="77777777" w:rsidTr="00EE5E46">
        <w:trPr>
          <w:trHeight w:val="300"/>
          <w:jc w:val="center"/>
        </w:trPr>
        <w:tc>
          <w:tcPr>
            <w:tcW w:w="1021" w:type="dxa"/>
            <w:vMerge/>
            <w:vAlign w:val="center"/>
            <w:hideMark/>
          </w:tcPr>
          <w:p w14:paraId="6D1C738B"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77897BDA"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Pasaia</w:t>
            </w:r>
          </w:p>
        </w:tc>
        <w:tc>
          <w:tcPr>
            <w:tcW w:w="1134" w:type="dxa"/>
            <w:shd w:val="clear" w:color="auto" w:fill="auto"/>
            <w:noWrap/>
            <w:tcMar>
              <w:left w:w="57" w:type="dxa"/>
              <w:right w:w="198" w:type="dxa"/>
            </w:tcMar>
          </w:tcPr>
          <w:p w14:paraId="70614ACF" w14:textId="5CA7BF88"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w:t>
            </w:r>
            <w:r>
              <w:rPr>
                <w:rFonts w:ascii="Calibri" w:hAnsi="Calibri"/>
                <w:sz w:val="18"/>
                <w:szCs w:val="18"/>
              </w:rPr>
              <w:t>7</w:t>
            </w:r>
            <w:r w:rsidRPr="005D3CDF">
              <w:rPr>
                <w:rFonts w:ascii="Calibri" w:hAnsi="Calibri"/>
                <w:sz w:val="18"/>
                <w:szCs w:val="18"/>
              </w:rPr>
              <w:t>,</w:t>
            </w:r>
            <w:r>
              <w:rPr>
                <w:rFonts w:ascii="Calibri" w:hAnsi="Calibri"/>
                <w:sz w:val="18"/>
                <w:szCs w:val="18"/>
              </w:rPr>
              <w:t>5</w:t>
            </w:r>
            <w:r w:rsidRPr="005D3CDF">
              <w:rPr>
                <w:rFonts w:ascii="Calibri" w:hAnsi="Calibri"/>
                <w:sz w:val="18"/>
                <w:szCs w:val="18"/>
              </w:rPr>
              <w:t>0</w:t>
            </w:r>
          </w:p>
        </w:tc>
        <w:tc>
          <w:tcPr>
            <w:tcW w:w="1134" w:type="dxa"/>
            <w:shd w:val="clear" w:color="auto" w:fill="auto"/>
            <w:noWrap/>
            <w:tcMar>
              <w:left w:w="57" w:type="dxa"/>
              <w:right w:w="198" w:type="dxa"/>
            </w:tcMar>
            <w:vAlign w:val="center"/>
            <w:hideMark/>
          </w:tcPr>
          <w:p w14:paraId="5F7FE7B3" w14:textId="1E08A0CF"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48E8ABA6" w14:textId="4A80538B"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210DCF2E" w14:textId="222BD3A5"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29D1E351" w14:textId="522B98BE" w:rsidR="002D463F" w:rsidRPr="006F5CC6" w:rsidRDefault="002D463F" w:rsidP="002D463F">
            <w:pPr>
              <w:spacing w:before="60" w:after="60"/>
              <w:ind w:left="170"/>
              <w:jc w:val="both"/>
              <w:rPr>
                <w:rFonts w:ascii="Calibri" w:hAnsi="Calibri"/>
                <w:sz w:val="18"/>
                <w:szCs w:val="18"/>
              </w:rPr>
            </w:pPr>
            <w:r>
              <w:rPr>
                <w:rFonts w:ascii="Calibri" w:hAnsi="Calibri"/>
                <w:sz w:val="18"/>
                <w:szCs w:val="18"/>
              </w:rPr>
              <w:t>110,50</w:t>
            </w:r>
          </w:p>
        </w:tc>
      </w:tr>
      <w:tr w:rsidR="002D463F" w:rsidRPr="006F5CC6" w14:paraId="48C81169" w14:textId="77777777" w:rsidTr="00EE5E46">
        <w:trPr>
          <w:trHeight w:val="300"/>
          <w:jc w:val="center"/>
        </w:trPr>
        <w:tc>
          <w:tcPr>
            <w:tcW w:w="1021" w:type="dxa"/>
            <w:vMerge/>
            <w:vAlign w:val="center"/>
            <w:hideMark/>
          </w:tcPr>
          <w:p w14:paraId="4BF0B65B"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6C9094E7"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Zarautz</w:t>
            </w:r>
          </w:p>
        </w:tc>
        <w:tc>
          <w:tcPr>
            <w:tcW w:w="1134" w:type="dxa"/>
            <w:shd w:val="clear" w:color="auto" w:fill="auto"/>
            <w:noWrap/>
            <w:tcMar>
              <w:left w:w="57" w:type="dxa"/>
              <w:right w:w="198" w:type="dxa"/>
            </w:tcMar>
          </w:tcPr>
          <w:p w14:paraId="01AD4594" w14:textId="39C788F4"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6F52E25B" w14:textId="18763816"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59C2A19D" w14:textId="153739A8"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1ABEEBD0" w14:textId="0AB617DC"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296953FE" w14:textId="41A2977A"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59D696DA" w14:textId="77777777" w:rsidTr="00EE5E46">
        <w:trPr>
          <w:trHeight w:val="300"/>
          <w:jc w:val="center"/>
        </w:trPr>
        <w:tc>
          <w:tcPr>
            <w:tcW w:w="1021" w:type="dxa"/>
            <w:vMerge/>
            <w:vAlign w:val="center"/>
            <w:hideMark/>
          </w:tcPr>
          <w:p w14:paraId="3E50D6B1"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3E490D35"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Zumaia</w:t>
            </w:r>
          </w:p>
        </w:tc>
        <w:tc>
          <w:tcPr>
            <w:tcW w:w="1134" w:type="dxa"/>
            <w:shd w:val="clear" w:color="auto" w:fill="auto"/>
            <w:noWrap/>
            <w:tcMar>
              <w:left w:w="57" w:type="dxa"/>
              <w:right w:w="198" w:type="dxa"/>
            </w:tcMar>
          </w:tcPr>
          <w:p w14:paraId="138C79FB" w14:textId="208C1595"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w:t>
            </w:r>
            <w:r>
              <w:rPr>
                <w:rFonts w:ascii="Calibri" w:hAnsi="Calibri"/>
                <w:sz w:val="18"/>
                <w:szCs w:val="18"/>
              </w:rPr>
              <w:t>7</w:t>
            </w:r>
            <w:r w:rsidRPr="005D3CDF">
              <w:rPr>
                <w:rFonts w:ascii="Calibri" w:hAnsi="Calibri"/>
                <w:sz w:val="18"/>
                <w:szCs w:val="18"/>
              </w:rPr>
              <w:t>,</w:t>
            </w:r>
            <w:r>
              <w:rPr>
                <w:rFonts w:ascii="Calibri" w:hAnsi="Calibri"/>
                <w:sz w:val="18"/>
                <w:szCs w:val="18"/>
              </w:rPr>
              <w:t>5</w:t>
            </w:r>
            <w:r w:rsidRPr="005D3CDF">
              <w:rPr>
                <w:rFonts w:ascii="Calibri" w:hAnsi="Calibri"/>
                <w:sz w:val="18"/>
                <w:szCs w:val="18"/>
              </w:rPr>
              <w:t>0</w:t>
            </w:r>
          </w:p>
        </w:tc>
        <w:tc>
          <w:tcPr>
            <w:tcW w:w="1134" w:type="dxa"/>
            <w:shd w:val="clear" w:color="auto" w:fill="auto"/>
            <w:noWrap/>
            <w:tcMar>
              <w:left w:w="57" w:type="dxa"/>
              <w:right w:w="198" w:type="dxa"/>
            </w:tcMar>
            <w:vAlign w:val="center"/>
            <w:hideMark/>
          </w:tcPr>
          <w:p w14:paraId="0F304FDA" w14:textId="24496476"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4B74247A" w14:textId="42454712"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41A844B2" w14:textId="62EC11D8"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6F603B79" w14:textId="606CB163" w:rsidR="002D463F" w:rsidRPr="006F5CC6" w:rsidRDefault="002D463F" w:rsidP="002D463F">
            <w:pPr>
              <w:spacing w:before="60" w:after="60"/>
              <w:ind w:left="170"/>
              <w:jc w:val="both"/>
              <w:rPr>
                <w:rFonts w:ascii="Calibri" w:hAnsi="Calibri"/>
                <w:sz w:val="18"/>
                <w:szCs w:val="18"/>
              </w:rPr>
            </w:pPr>
            <w:r>
              <w:rPr>
                <w:rFonts w:ascii="Calibri" w:hAnsi="Calibri"/>
                <w:sz w:val="18"/>
                <w:szCs w:val="18"/>
              </w:rPr>
              <w:t>110,50</w:t>
            </w:r>
          </w:p>
        </w:tc>
      </w:tr>
      <w:tr w:rsidR="002D463F" w:rsidRPr="006F5CC6" w14:paraId="6D5B8CC4" w14:textId="77777777" w:rsidTr="00EE5E46">
        <w:trPr>
          <w:trHeight w:val="300"/>
          <w:jc w:val="center"/>
        </w:trPr>
        <w:tc>
          <w:tcPr>
            <w:tcW w:w="1021" w:type="dxa"/>
            <w:vMerge/>
            <w:vAlign w:val="center"/>
            <w:hideMark/>
          </w:tcPr>
          <w:p w14:paraId="186619D1"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1FF91AA1"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Zumarraga</w:t>
            </w:r>
          </w:p>
        </w:tc>
        <w:tc>
          <w:tcPr>
            <w:tcW w:w="1134" w:type="dxa"/>
            <w:shd w:val="clear" w:color="auto" w:fill="auto"/>
            <w:noWrap/>
            <w:tcMar>
              <w:left w:w="57" w:type="dxa"/>
              <w:right w:w="198" w:type="dxa"/>
            </w:tcMar>
          </w:tcPr>
          <w:p w14:paraId="327F52B4" w14:textId="063CA9A6"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5994906A" w14:textId="2414E5DD"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33752839" w14:textId="65BAD416"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3094D3E5" w14:textId="51B96B29"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5891D314" w14:textId="4D4779F3"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167D3473" w14:textId="77777777" w:rsidTr="00EE5E46">
        <w:trPr>
          <w:trHeight w:val="300"/>
          <w:jc w:val="center"/>
        </w:trPr>
        <w:tc>
          <w:tcPr>
            <w:tcW w:w="1021" w:type="dxa"/>
            <w:vMerge/>
            <w:vAlign w:val="center"/>
            <w:hideMark/>
          </w:tcPr>
          <w:p w14:paraId="6C34279F"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27E0F8AC"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Aretxabaleta</w:t>
            </w:r>
          </w:p>
        </w:tc>
        <w:tc>
          <w:tcPr>
            <w:tcW w:w="1134" w:type="dxa"/>
            <w:shd w:val="clear" w:color="auto" w:fill="auto"/>
            <w:noWrap/>
            <w:tcMar>
              <w:left w:w="57" w:type="dxa"/>
              <w:right w:w="198" w:type="dxa"/>
            </w:tcMar>
          </w:tcPr>
          <w:p w14:paraId="7CB0A656" w14:textId="5219F60B"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1FEA38DD" w14:textId="4CA5E645"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7794476E" w14:textId="25F125C9"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0E853C4D" w14:textId="436166B9"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28671AD5" w14:textId="4A1E355F"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2E6C8820" w14:textId="77777777" w:rsidTr="00EE5E46">
        <w:trPr>
          <w:trHeight w:val="300"/>
          <w:jc w:val="center"/>
        </w:trPr>
        <w:tc>
          <w:tcPr>
            <w:tcW w:w="1021" w:type="dxa"/>
            <w:vMerge/>
            <w:vAlign w:val="center"/>
            <w:hideMark/>
          </w:tcPr>
          <w:p w14:paraId="5C51D5CD"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4A83F1E3"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Deba</w:t>
            </w:r>
          </w:p>
        </w:tc>
        <w:tc>
          <w:tcPr>
            <w:tcW w:w="1134" w:type="dxa"/>
            <w:shd w:val="clear" w:color="auto" w:fill="auto"/>
            <w:noWrap/>
            <w:tcMar>
              <w:left w:w="57" w:type="dxa"/>
              <w:right w:w="198" w:type="dxa"/>
            </w:tcMar>
          </w:tcPr>
          <w:p w14:paraId="42E37831" w14:textId="400C1AC5"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2B86CAC4" w14:textId="718F97D3"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6D1D884F" w14:textId="6BB6FED8"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21032700" w14:textId="6014C258"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10FBFED9" w14:textId="03F24C0A"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3FF22864" w14:textId="77777777" w:rsidTr="00EE5E46">
        <w:trPr>
          <w:trHeight w:val="300"/>
          <w:jc w:val="center"/>
        </w:trPr>
        <w:tc>
          <w:tcPr>
            <w:tcW w:w="1021" w:type="dxa"/>
            <w:vMerge/>
            <w:vAlign w:val="center"/>
            <w:hideMark/>
          </w:tcPr>
          <w:p w14:paraId="14AEFD6F"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183D3B95"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Ibarra</w:t>
            </w:r>
          </w:p>
        </w:tc>
        <w:tc>
          <w:tcPr>
            <w:tcW w:w="1134" w:type="dxa"/>
            <w:shd w:val="clear" w:color="auto" w:fill="auto"/>
            <w:noWrap/>
            <w:tcMar>
              <w:left w:w="57" w:type="dxa"/>
              <w:right w:w="198" w:type="dxa"/>
            </w:tcMar>
          </w:tcPr>
          <w:p w14:paraId="002375B6" w14:textId="1A24FBF3" w:rsidR="002D463F" w:rsidRPr="006F5CC6" w:rsidRDefault="002D463F" w:rsidP="002D463F">
            <w:pPr>
              <w:spacing w:before="60" w:after="60"/>
              <w:ind w:left="170"/>
              <w:jc w:val="both"/>
              <w:rPr>
                <w:rFonts w:ascii="Calibri" w:hAnsi="Calibri"/>
                <w:sz w:val="18"/>
                <w:szCs w:val="18"/>
              </w:rPr>
            </w:pPr>
            <w:r w:rsidRPr="005D3CDF">
              <w:rPr>
                <w:rFonts w:ascii="Calibri" w:hAnsi="Calibri"/>
                <w:sz w:val="18"/>
                <w:szCs w:val="18"/>
              </w:rPr>
              <w:t>1.86</w:t>
            </w:r>
            <w:r>
              <w:rPr>
                <w:rFonts w:ascii="Calibri" w:hAnsi="Calibri"/>
                <w:sz w:val="18"/>
                <w:szCs w:val="18"/>
              </w:rPr>
              <w:t>7</w:t>
            </w:r>
            <w:r w:rsidRPr="005D3CDF">
              <w:rPr>
                <w:rFonts w:ascii="Calibri" w:hAnsi="Calibri"/>
                <w:sz w:val="18"/>
                <w:szCs w:val="18"/>
              </w:rPr>
              <w:t>,</w:t>
            </w:r>
            <w:r>
              <w:rPr>
                <w:rFonts w:ascii="Calibri" w:hAnsi="Calibri"/>
                <w:sz w:val="18"/>
                <w:szCs w:val="18"/>
              </w:rPr>
              <w:t>5</w:t>
            </w:r>
            <w:r w:rsidRPr="005D3CDF">
              <w:rPr>
                <w:rFonts w:ascii="Calibri" w:hAnsi="Calibri"/>
                <w:sz w:val="18"/>
                <w:szCs w:val="18"/>
              </w:rPr>
              <w:t>0</w:t>
            </w:r>
          </w:p>
        </w:tc>
        <w:tc>
          <w:tcPr>
            <w:tcW w:w="1134" w:type="dxa"/>
            <w:shd w:val="clear" w:color="auto" w:fill="auto"/>
            <w:noWrap/>
            <w:tcMar>
              <w:left w:w="57" w:type="dxa"/>
              <w:right w:w="198" w:type="dxa"/>
            </w:tcMar>
            <w:vAlign w:val="center"/>
            <w:hideMark/>
          </w:tcPr>
          <w:p w14:paraId="6B676B88" w14:textId="0E9DBCBD"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799524E2" w14:textId="42483177"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69B4F0A7" w14:textId="669ACC46"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5D812EED" w14:textId="05AA275B" w:rsidR="002D463F" w:rsidRPr="006F5CC6" w:rsidRDefault="002D463F" w:rsidP="002D463F">
            <w:pPr>
              <w:spacing w:before="60" w:after="60"/>
              <w:ind w:left="170"/>
              <w:jc w:val="both"/>
              <w:rPr>
                <w:rFonts w:ascii="Calibri" w:hAnsi="Calibri"/>
                <w:sz w:val="18"/>
                <w:szCs w:val="18"/>
              </w:rPr>
            </w:pPr>
            <w:r>
              <w:rPr>
                <w:rFonts w:ascii="Calibri" w:hAnsi="Calibri"/>
                <w:sz w:val="18"/>
                <w:szCs w:val="18"/>
              </w:rPr>
              <w:t>110,50</w:t>
            </w:r>
          </w:p>
        </w:tc>
      </w:tr>
      <w:tr w:rsidR="002D463F" w:rsidRPr="006F5CC6" w14:paraId="663DB489" w14:textId="77777777" w:rsidTr="00EE5E46">
        <w:trPr>
          <w:trHeight w:val="300"/>
          <w:jc w:val="center"/>
        </w:trPr>
        <w:tc>
          <w:tcPr>
            <w:tcW w:w="1021" w:type="dxa"/>
            <w:vMerge/>
            <w:vAlign w:val="center"/>
            <w:hideMark/>
          </w:tcPr>
          <w:p w14:paraId="48046C8E"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6CC55076"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Lazkao</w:t>
            </w:r>
          </w:p>
        </w:tc>
        <w:tc>
          <w:tcPr>
            <w:tcW w:w="1134" w:type="dxa"/>
            <w:shd w:val="clear" w:color="auto" w:fill="auto"/>
            <w:noWrap/>
            <w:tcMar>
              <w:left w:w="57" w:type="dxa"/>
              <w:right w:w="198" w:type="dxa"/>
            </w:tcMar>
          </w:tcPr>
          <w:p w14:paraId="68ACA6A4" w14:textId="4F2F7982"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4281D172" w14:textId="547D2859"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094CE386" w14:textId="6F65D4E8"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65C14EBD" w14:textId="62009AB1"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43F6984E" w14:textId="3C361F0C"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79517B84" w14:textId="77777777" w:rsidTr="00EE5E46">
        <w:trPr>
          <w:trHeight w:val="300"/>
          <w:jc w:val="center"/>
        </w:trPr>
        <w:tc>
          <w:tcPr>
            <w:tcW w:w="1021" w:type="dxa"/>
            <w:vMerge/>
            <w:vAlign w:val="center"/>
            <w:hideMark/>
          </w:tcPr>
          <w:p w14:paraId="6843E18E"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0F30F31C"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Ordizia</w:t>
            </w:r>
          </w:p>
        </w:tc>
        <w:tc>
          <w:tcPr>
            <w:tcW w:w="1134" w:type="dxa"/>
            <w:shd w:val="clear" w:color="auto" w:fill="auto"/>
            <w:noWrap/>
            <w:tcMar>
              <w:left w:w="57" w:type="dxa"/>
              <w:right w:w="198" w:type="dxa"/>
            </w:tcMar>
          </w:tcPr>
          <w:p w14:paraId="63EB2993" w14:textId="40AB6F7F"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4FA6D347" w14:textId="1BDA7ECF"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4E0433B1" w14:textId="29CE4349"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123FF288" w14:textId="0E956118"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3A480E18" w14:textId="0351F1BF"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35A70B87" w14:textId="77777777" w:rsidTr="00EE5E46">
        <w:trPr>
          <w:trHeight w:val="300"/>
          <w:jc w:val="center"/>
        </w:trPr>
        <w:tc>
          <w:tcPr>
            <w:tcW w:w="1021" w:type="dxa"/>
            <w:vMerge/>
            <w:vAlign w:val="center"/>
            <w:hideMark/>
          </w:tcPr>
          <w:p w14:paraId="45FC7E20"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027F5F2E"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Urnieta</w:t>
            </w:r>
          </w:p>
        </w:tc>
        <w:tc>
          <w:tcPr>
            <w:tcW w:w="1134" w:type="dxa"/>
            <w:shd w:val="clear" w:color="auto" w:fill="auto"/>
            <w:noWrap/>
            <w:tcMar>
              <w:left w:w="57" w:type="dxa"/>
              <w:right w:w="198" w:type="dxa"/>
            </w:tcMar>
          </w:tcPr>
          <w:p w14:paraId="6B731B1C" w14:textId="59A8ED44"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39E3F23E" w14:textId="5CBCE0FB"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78D102AC" w14:textId="5C6B0AD5"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05606BA3" w14:textId="2DE68B4A"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5F0DF619" w14:textId="79B3D7EB"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2AD2A9A8" w14:textId="77777777" w:rsidTr="00EE5E46">
        <w:trPr>
          <w:trHeight w:val="300"/>
          <w:jc w:val="center"/>
        </w:trPr>
        <w:tc>
          <w:tcPr>
            <w:tcW w:w="1021" w:type="dxa"/>
            <w:vMerge/>
            <w:vAlign w:val="center"/>
            <w:hideMark/>
          </w:tcPr>
          <w:p w14:paraId="647209D7"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05F0681B"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Urretxu</w:t>
            </w:r>
          </w:p>
        </w:tc>
        <w:tc>
          <w:tcPr>
            <w:tcW w:w="1134" w:type="dxa"/>
            <w:shd w:val="clear" w:color="auto" w:fill="auto"/>
            <w:noWrap/>
            <w:tcMar>
              <w:left w:w="57" w:type="dxa"/>
              <w:right w:w="198" w:type="dxa"/>
            </w:tcMar>
          </w:tcPr>
          <w:p w14:paraId="72D695F8" w14:textId="513AB344"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2D4433D8" w14:textId="6A258522"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2C85BCE9" w14:textId="61819115"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21AD0F83" w14:textId="36BE1BB0"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0738D867" w14:textId="036F40AC"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7415C26D" w14:textId="77777777" w:rsidTr="00EE5E46">
        <w:trPr>
          <w:trHeight w:val="300"/>
          <w:jc w:val="center"/>
        </w:trPr>
        <w:tc>
          <w:tcPr>
            <w:tcW w:w="1021" w:type="dxa"/>
            <w:vMerge/>
            <w:vAlign w:val="center"/>
            <w:hideMark/>
          </w:tcPr>
          <w:p w14:paraId="6EC35B62"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5795B822"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Usurbil</w:t>
            </w:r>
          </w:p>
        </w:tc>
        <w:tc>
          <w:tcPr>
            <w:tcW w:w="1134" w:type="dxa"/>
            <w:shd w:val="clear" w:color="auto" w:fill="auto"/>
            <w:noWrap/>
            <w:tcMar>
              <w:left w:w="57" w:type="dxa"/>
              <w:right w:w="198" w:type="dxa"/>
            </w:tcMar>
          </w:tcPr>
          <w:p w14:paraId="25C5E22B" w14:textId="09480704"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33826217" w14:textId="4D58482D"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2BF9D75C" w14:textId="78B3A92F"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2AC7B772" w14:textId="6B0CC328"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4AD54DC8" w14:textId="5E10B90F"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5DA85031" w14:textId="77777777" w:rsidTr="00EE5E46">
        <w:trPr>
          <w:trHeight w:val="300"/>
          <w:jc w:val="center"/>
        </w:trPr>
        <w:tc>
          <w:tcPr>
            <w:tcW w:w="1021" w:type="dxa"/>
            <w:vMerge/>
            <w:vAlign w:val="center"/>
            <w:hideMark/>
          </w:tcPr>
          <w:p w14:paraId="01D0C876"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41A709E5"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Villabona</w:t>
            </w:r>
          </w:p>
        </w:tc>
        <w:tc>
          <w:tcPr>
            <w:tcW w:w="1134" w:type="dxa"/>
            <w:shd w:val="clear" w:color="auto" w:fill="auto"/>
            <w:noWrap/>
            <w:tcMar>
              <w:left w:w="57" w:type="dxa"/>
              <w:right w:w="198" w:type="dxa"/>
            </w:tcMar>
          </w:tcPr>
          <w:p w14:paraId="4033646B" w14:textId="17649E61"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0EA03FA1" w14:textId="1ABA50D2"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34B5C666" w14:textId="4135C848"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3C8918C3" w14:textId="14B5091F"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7287C548" w14:textId="42986597"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r w:rsidR="002D463F" w:rsidRPr="006F5CC6" w14:paraId="37AC4AA0" w14:textId="77777777" w:rsidTr="00EE5E46">
        <w:trPr>
          <w:trHeight w:val="300"/>
          <w:jc w:val="center"/>
        </w:trPr>
        <w:tc>
          <w:tcPr>
            <w:tcW w:w="1021" w:type="dxa"/>
            <w:vMerge/>
            <w:vAlign w:val="center"/>
            <w:hideMark/>
          </w:tcPr>
          <w:p w14:paraId="1D195D84" w14:textId="77777777" w:rsidR="002D463F" w:rsidRPr="006F5CC6" w:rsidRDefault="002D463F" w:rsidP="002D463F">
            <w:pPr>
              <w:jc w:val="both"/>
              <w:rPr>
                <w:rFonts w:ascii="Calibri" w:hAnsi="Calibri"/>
                <w:b/>
                <w:bCs/>
                <w:sz w:val="18"/>
                <w:szCs w:val="18"/>
              </w:rPr>
            </w:pPr>
          </w:p>
        </w:tc>
        <w:tc>
          <w:tcPr>
            <w:tcW w:w="1985" w:type="dxa"/>
            <w:shd w:val="clear" w:color="000000" w:fill="DDEBF7"/>
            <w:noWrap/>
            <w:vAlign w:val="center"/>
            <w:hideMark/>
          </w:tcPr>
          <w:p w14:paraId="71255223" w14:textId="77777777" w:rsidR="002D463F" w:rsidRPr="006F5CC6" w:rsidRDefault="002D463F" w:rsidP="002D463F">
            <w:pPr>
              <w:jc w:val="both"/>
              <w:rPr>
                <w:rFonts w:ascii="Calibri" w:hAnsi="Calibri"/>
                <w:b/>
                <w:bCs/>
                <w:sz w:val="18"/>
                <w:szCs w:val="18"/>
              </w:rPr>
            </w:pPr>
            <w:r w:rsidRPr="006F5CC6">
              <w:rPr>
                <w:rFonts w:ascii="Calibri" w:hAnsi="Calibri"/>
                <w:b/>
                <w:bCs/>
                <w:sz w:val="18"/>
                <w:szCs w:val="18"/>
              </w:rPr>
              <w:t>Zestoa</w:t>
            </w:r>
          </w:p>
        </w:tc>
        <w:tc>
          <w:tcPr>
            <w:tcW w:w="1134" w:type="dxa"/>
            <w:shd w:val="clear" w:color="auto" w:fill="auto"/>
            <w:noWrap/>
            <w:tcMar>
              <w:left w:w="57" w:type="dxa"/>
              <w:right w:w="198" w:type="dxa"/>
            </w:tcMar>
          </w:tcPr>
          <w:p w14:paraId="3FCD09F7" w14:textId="07A0D7E6" w:rsidR="002D463F" w:rsidRPr="006F5CC6" w:rsidRDefault="002D463F" w:rsidP="002D463F">
            <w:pPr>
              <w:spacing w:before="60" w:after="60"/>
              <w:ind w:left="170"/>
              <w:jc w:val="both"/>
              <w:rPr>
                <w:rFonts w:ascii="Calibri" w:hAnsi="Calibri"/>
                <w:sz w:val="18"/>
                <w:szCs w:val="18"/>
              </w:rPr>
            </w:pPr>
            <w:r w:rsidRPr="0076717D">
              <w:rPr>
                <w:rFonts w:ascii="Calibri" w:hAnsi="Calibri"/>
                <w:sz w:val="18"/>
                <w:szCs w:val="18"/>
              </w:rPr>
              <w:t>1.860,00</w:t>
            </w:r>
          </w:p>
        </w:tc>
        <w:tc>
          <w:tcPr>
            <w:tcW w:w="1134" w:type="dxa"/>
            <w:shd w:val="clear" w:color="auto" w:fill="auto"/>
            <w:noWrap/>
            <w:tcMar>
              <w:left w:w="57" w:type="dxa"/>
              <w:right w:w="198" w:type="dxa"/>
            </w:tcMar>
            <w:vAlign w:val="center"/>
            <w:hideMark/>
          </w:tcPr>
          <w:p w14:paraId="38042F4F" w14:textId="3A831069"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1.592,00</w:t>
            </w:r>
          </w:p>
        </w:tc>
        <w:tc>
          <w:tcPr>
            <w:tcW w:w="1021" w:type="dxa"/>
            <w:shd w:val="clear" w:color="auto" w:fill="auto"/>
            <w:noWrap/>
            <w:tcMar>
              <w:left w:w="57" w:type="dxa"/>
              <w:right w:w="198" w:type="dxa"/>
            </w:tcMar>
            <w:vAlign w:val="center"/>
            <w:hideMark/>
          </w:tcPr>
          <w:p w14:paraId="1397B6BB" w14:textId="52C13061"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165,00</w:t>
            </w:r>
          </w:p>
        </w:tc>
        <w:tc>
          <w:tcPr>
            <w:tcW w:w="1021" w:type="dxa"/>
            <w:shd w:val="clear" w:color="auto" w:fill="auto"/>
            <w:noWrap/>
            <w:tcMar>
              <w:left w:w="57" w:type="dxa"/>
              <w:right w:w="198" w:type="dxa"/>
            </w:tcMar>
            <w:vAlign w:val="center"/>
            <w:hideMark/>
          </w:tcPr>
          <w:p w14:paraId="3E49CCEB" w14:textId="6EDEF76B" w:rsidR="002D463F" w:rsidRPr="006F5CC6" w:rsidRDefault="002D463F" w:rsidP="002D463F">
            <w:pPr>
              <w:spacing w:before="60" w:after="60"/>
              <w:ind w:left="170"/>
              <w:jc w:val="both"/>
              <w:rPr>
                <w:rFonts w:ascii="Calibri" w:hAnsi="Calibri"/>
                <w:sz w:val="18"/>
                <w:szCs w:val="18"/>
              </w:rPr>
            </w:pPr>
            <w:r w:rsidRPr="006F5CC6">
              <w:rPr>
                <w:rFonts w:ascii="Calibri" w:hAnsi="Calibri"/>
                <w:sz w:val="18"/>
                <w:szCs w:val="18"/>
              </w:rPr>
              <w:t>67,50</w:t>
            </w:r>
          </w:p>
        </w:tc>
        <w:tc>
          <w:tcPr>
            <w:tcW w:w="1021" w:type="dxa"/>
            <w:shd w:val="clear" w:color="auto" w:fill="auto"/>
            <w:noWrap/>
            <w:tcMar>
              <w:left w:w="57" w:type="dxa"/>
              <w:right w:w="198" w:type="dxa"/>
            </w:tcMar>
          </w:tcPr>
          <w:p w14:paraId="30473AEC" w14:textId="7FA2828F" w:rsidR="002D463F" w:rsidRPr="006F5CC6" w:rsidRDefault="002D463F" w:rsidP="002D463F">
            <w:pPr>
              <w:spacing w:before="60" w:after="60"/>
              <w:ind w:left="170"/>
              <w:jc w:val="both"/>
              <w:rPr>
                <w:rFonts w:ascii="Calibri" w:hAnsi="Calibri"/>
                <w:sz w:val="18"/>
                <w:szCs w:val="18"/>
              </w:rPr>
            </w:pPr>
            <w:r w:rsidRPr="00B01E51">
              <w:rPr>
                <w:rFonts w:ascii="Calibri" w:hAnsi="Calibri"/>
                <w:sz w:val="18"/>
                <w:szCs w:val="18"/>
              </w:rPr>
              <w:t>103,00</w:t>
            </w:r>
          </w:p>
        </w:tc>
      </w:tr>
    </w:tbl>
    <w:p w14:paraId="67B79C43" w14:textId="52D4D8F9" w:rsidR="00197BF1" w:rsidRPr="006F5CC6" w:rsidRDefault="00197BF1" w:rsidP="001A6B7B">
      <w:pPr>
        <w:jc w:val="both"/>
        <w:rPr>
          <w:rFonts w:asciiTheme="minorHAnsi" w:hAnsiTheme="minorHAnsi" w:cstheme="minorHAnsi"/>
        </w:rPr>
      </w:pPr>
    </w:p>
    <w:p w14:paraId="4A94BA46" w14:textId="7BCF1908" w:rsidR="00C00004" w:rsidRPr="006F5CC6" w:rsidRDefault="00C00004" w:rsidP="001A6B7B">
      <w:pPr>
        <w:jc w:val="both"/>
        <w:rPr>
          <w:rFonts w:asciiTheme="minorHAnsi" w:hAnsiTheme="minorHAnsi" w:cstheme="minorHAnsi"/>
        </w:rPr>
      </w:pPr>
    </w:p>
    <w:sectPr w:rsidR="00C00004" w:rsidRPr="006F5CC6" w:rsidSect="001A6B7B">
      <w:headerReference w:type="default" r:id="rId10"/>
      <w:footerReference w:type="default" r:id="rId11"/>
      <w:headerReference w:type="first" r:id="rId12"/>
      <w:footerReference w:type="first" r:id="rId13"/>
      <w:pgSz w:w="11906" w:h="16838" w:code="9"/>
      <w:pgMar w:top="2127" w:right="1701" w:bottom="141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D29C3" w14:textId="77777777" w:rsidR="002825B1" w:rsidRDefault="002825B1">
      <w:r>
        <w:separator/>
      </w:r>
    </w:p>
  </w:endnote>
  <w:endnote w:type="continuationSeparator" w:id="0">
    <w:p w14:paraId="3538755A" w14:textId="77777777" w:rsidR="002825B1" w:rsidRDefault="002825B1">
      <w:r>
        <w:continuationSeparator/>
      </w:r>
    </w:p>
  </w:endnote>
  <w:endnote w:type="continuationNotice" w:id="1">
    <w:p w14:paraId="1E230057" w14:textId="77777777" w:rsidR="002825B1" w:rsidRDefault="00282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inga">
    <w:altName w:val="Bahnschrift Light"/>
    <w:charset w:val="00"/>
    <w:family w:val="swiss"/>
    <w:pitch w:val="variable"/>
    <w:sig w:usb0="0008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605645"/>
      <w:docPartObj>
        <w:docPartGallery w:val="Page Numbers (Bottom of Page)"/>
        <w:docPartUnique/>
      </w:docPartObj>
    </w:sdtPr>
    <w:sdtEndPr>
      <w:rPr>
        <w:rFonts w:ascii="Arial" w:hAnsi="Arial" w:cs="Arial"/>
        <w:sz w:val="16"/>
        <w:szCs w:val="16"/>
      </w:rPr>
    </w:sdtEndPr>
    <w:sdtContent>
      <w:p w14:paraId="5BD6F04D" w14:textId="30AC11DD" w:rsidR="00EE5E46" w:rsidRPr="000D57A8" w:rsidRDefault="00EE5E46">
        <w:pPr>
          <w:pStyle w:val="Piedepgina"/>
          <w:jc w:val="right"/>
          <w:rPr>
            <w:rFonts w:ascii="Arial" w:hAnsi="Arial" w:cs="Arial"/>
            <w:sz w:val="16"/>
            <w:szCs w:val="16"/>
          </w:rPr>
        </w:pPr>
        <w:r w:rsidRPr="000D57A8">
          <w:rPr>
            <w:rFonts w:ascii="Arial" w:hAnsi="Arial" w:cs="Arial"/>
            <w:sz w:val="16"/>
            <w:szCs w:val="16"/>
          </w:rPr>
          <w:fldChar w:fldCharType="begin"/>
        </w:r>
        <w:r w:rsidRPr="000D57A8">
          <w:rPr>
            <w:rFonts w:ascii="Arial" w:hAnsi="Arial" w:cs="Arial"/>
            <w:sz w:val="16"/>
            <w:szCs w:val="16"/>
          </w:rPr>
          <w:instrText>PAGE   \* MERGEFORMAT</w:instrText>
        </w:r>
        <w:r w:rsidRPr="000D57A8">
          <w:rPr>
            <w:rFonts w:ascii="Arial" w:hAnsi="Arial" w:cs="Arial"/>
            <w:sz w:val="16"/>
            <w:szCs w:val="16"/>
          </w:rPr>
          <w:fldChar w:fldCharType="separate"/>
        </w:r>
        <w:r w:rsidR="00C03664">
          <w:rPr>
            <w:rFonts w:ascii="Arial" w:hAnsi="Arial" w:cs="Arial"/>
            <w:noProof/>
            <w:sz w:val="16"/>
            <w:szCs w:val="16"/>
          </w:rPr>
          <w:t>2</w:t>
        </w:r>
        <w:r w:rsidRPr="000D57A8">
          <w:rPr>
            <w:rFonts w:ascii="Arial" w:hAnsi="Arial" w:cs="Arial"/>
            <w:sz w:val="16"/>
            <w:szCs w:val="16"/>
          </w:rPr>
          <w:fldChar w:fldCharType="end"/>
        </w:r>
      </w:p>
    </w:sdtContent>
  </w:sdt>
  <w:p w14:paraId="37CC85C5" w14:textId="77777777" w:rsidR="00EE5E46" w:rsidRPr="00DF7896" w:rsidRDefault="00EE5E46" w:rsidP="00DF7896">
    <w:pPr>
      <w:pStyle w:val="Piedepgina"/>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0811" w14:textId="77777777" w:rsidR="00EE5E46" w:rsidRDefault="00EE5E46" w:rsidP="00D944A1">
    <w:pPr>
      <w:pStyle w:val="Piedepgina"/>
      <w:rPr>
        <w:rFonts w:ascii="Arial" w:hAnsi="Arial"/>
        <w:color w:val="0000FF"/>
        <w:sz w:val="16"/>
        <w:szCs w:val="16"/>
      </w:rPr>
    </w:pPr>
  </w:p>
  <w:p w14:paraId="6DC2BC80" w14:textId="5A431D3E" w:rsidR="00EE5E46" w:rsidRPr="009D5611" w:rsidRDefault="00EE5E46" w:rsidP="00D944A1">
    <w:pPr>
      <w:pStyle w:val="Piedepgina"/>
      <w:jc w:val="right"/>
      <w:rPr>
        <w:rFonts w:ascii="Arial" w:hAnsi="Arial"/>
        <w:color w:val="0000FF"/>
        <w:sz w:val="16"/>
        <w:szCs w:val="16"/>
      </w:rPr>
    </w:pPr>
    <w:r w:rsidRPr="009D5611">
      <w:rPr>
        <w:rFonts w:ascii="Arial" w:hAnsi="Arial"/>
        <w:color w:val="0000FF"/>
        <w:sz w:val="16"/>
        <w:szCs w:val="16"/>
      </w:rPr>
      <w:tab/>
    </w:r>
    <w:r w:rsidRPr="009D5611">
      <w:rPr>
        <w:rFonts w:ascii="Arial" w:hAnsi="Arial"/>
        <w:color w:val="0000FF"/>
        <w:sz w:val="16"/>
        <w:szCs w:val="16"/>
      </w:rPr>
      <w:tab/>
    </w:r>
  </w:p>
  <w:p w14:paraId="62C67109" w14:textId="77777777" w:rsidR="00EE5E46" w:rsidRPr="00D62F7F" w:rsidRDefault="00EE5E46" w:rsidP="00D62F7F">
    <w:pPr>
      <w:pStyle w:val="Piedepgina"/>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6895C" w14:textId="77777777" w:rsidR="002825B1" w:rsidRDefault="002825B1">
      <w:r>
        <w:separator/>
      </w:r>
    </w:p>
  </w:footnote>
  <w:footnote w:type="continuationSeparator" w:id="0">
    <w:p w14:paraId="395CFB08" w14:textId="77777777" w:rsidR="002825B1" w:rsidRDefault="002825B1">
      <w:r>
        <w:continuationSeparator/>
      </w:r>
    </w:p>
  </w:footnote>
  <w:footnote w:type="continuationNotice" w:id="1">
    <w:p w14:paraId="79FCD8D0" w14:textId="77777777" w:rsidR="002825B1" w:rsidRDefault="002825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AE64F" w14:textId="789B0A09" w:rsidR="00EE5E46" w:rsidRDefault="00EE5E46" w:rsidP="00533360">
    <w:pPr>
      <w:pStyle w:val="Encabezado"/>
      <w:tabs>
        <w:tab w:val="right" w:pos="9923"/>
      </w:tabs>
      <w:jc w:val="center"/>
      <w:rPr>
        <w:rFonts w:ascii="Arial" w:hAnsi="Arial"/>
        <w:sz w:val="16"/>
      </w:rPr>
    </w:pPr>
    <w:r>
      <w:rPr>
        <w:rFonts w:ascii="Arial" w:hAnsi="Arial"/>
        <w:noProof/>
        <w:sz w:val="16"/>
      </w:rPr>
      <w:object w:dxaOrig="18028" w:dyaOrig="2235" w14:anchorId="3183B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37.5pt" fillcolor="window">
          <v:imagedata r:id="rId1" o:title=""/>
        </v:shape>
        <o:OLEObject Type="Embed" ProgID="MSPhotoEd.3" ShapeID="_x0000_i1025" DrawAspect="Content" ObjectID="_1759832673"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9393" w14:textId="28A5246F" w:rsidR="00EE5E46" w:rsidRDefault="00EE5E46" w:rsidP="00DF7896">
    <w:pPr>
      <w:pStyle w:val="Encabezado"/>
      <w:jc w:val="center"/>
      <w:rPr>
        <w:rFonts w:ascii="Arial" w:hAnsi="Arial"/>
        <w:noProof/>
        <w:sz w:val="16"/>
      </w:rPr>
    </w:pPr>
    <w:r>
      <w:rPr>
        <w:noProof/>
      </w:rPr>
      <mc:AlternateContent>
        <mc:Choice Requires="wpg">
          <w:drawing>
            <wp:anchor distT="0" distB="0" distL="114300" distR="114300" simplePos="0" relativeHeight="251658240" behindDoc="0" locked="0" layoutInCell="1" allowOverlap="1" wp14:anchorId="5702E3D3" wp14:editId="6DBCAFB1">
              <wp:simplePos x="0" y="0"/>
              <wp:positionH relativeFrom="column">
                <wp:posOffset>834390</wp:posOffset>
              </wp:positionH>
              <wp:positionV relativeFrom="paragraph">
                <wp:posOffset>401955</wp:posOffset>
              </wp:positionV>
              <wp:extent cx="4296410" cy="561975"/>
              <wp:effectExtent l="0" t="0" r="0" b="952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6410" cy="561975"/>
                        <a:chOff x="3119" y="1344"/>
                        <a:chExt cx="6668" cy="885"/>
                      </a:xfrm>
                    </wpg:grpSpPr>
                    <wps:wsp>
                      <wps:cNvPr id="2" name="Text Box 1"/>
                      <wps:cNvSpPr txBox="1">
                        <a:spLocks noChangeArrowheads="1"/>
                      </wps:cNvSpPr>
                      <wps:spPr bwMode="auto">
                        <a:xfrm>
                          <a:off x="3119" y="1344"/>
                          <a:ext cx="2891"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E321C" w14:textId="77777777" w:rsidR="00EE5E46" w:rsidRDefault="00EE5E46" w:rsidP="001A6B7B">
                            <w:pPr>
                              <w:pStyle w:val="Ttulo2"/>
                              <w:spacing w:after="35"/>
                            </w:pPr>
                            <w:r>
                              <w:t>BERDINTASUN, JUSTIZIA ETA</w:t>
                            </w:r>
                          </w:p>
                          <w:p w14:paraId="0905E03E" w14:textId="69AAF081" w:rsidR="00EE5E46" w:rsidRPr="00C91F30" w:rsidRDefault="00EE5E46" w:rsidP="001A6B7B">
                            <w:pPr>
                              <w:pStyle w:val="Ttulo2"/>
                              <w:spacing w:after="35"/>
                              <w:rPr>
                                <w:sz w:val="2"/>
                                <w:szCs w:val="2"/>
                              </w:rPr>
                            </w:pPr>
                            <w:r>
                              <w:rPr>
                                <w:lang w:val="pt-BR"/>
                              </w:rPr>
                              <w:t xml:space="preserve">GIZARTE </w:t>
                            </w:r>
                            <w:r w:rsidRPr="001A6B7B">
                              <w:t>POLITIKETAKO</w:t>
                            </w:r>
                            <w:r>
                              <w:rPr>
                                <w:lang w:val="pt-BR"/>
                              </w:rPr>
                              <w:t xml:space="preserve"> SAILA</w:t>
                            </w:r>
                          </w:p>
                          <w:p w14:paraId="41786917" w14:textId="77777777" w:rsidR="00EE5E46" w:rsidRPr="00C91F30" w:rsidRDefault="00EE5E46" w:rsidP="00DF7896">
                            <w:pPr>
                              <w:spacing w:before="35"/>
                              <w:rPr>
                                <w:rFonts w:ascii="Arial" w:hAnsi="Arial"/>
                                <w:sz w:val="2"/>
                                <w:szCs w:val="2"/>
                                <w:lang w:val="eu-ES"/>
                              </w:rPr>
                            </w:pPr>
                            <w:r w:rsidRPr="00A4736A">
                              <w:rPr>
                                <w:rFonts w:ascii="Arial" w:hAnsi="Arial"/>
                                <w:sz w:val="14"/>
                                <w:lang w:val="eu-ES"/>
                              </w:rPr>
                              <w:t>Justizia Sailburuordetza</w:t>
                            </w:r>
                          </w:p>
                          <w:p w14:paraId="43646488" w14:textId="77777777" w:rsidR="00EE5E46" w:rsidRPr="00A4736A" w:rsidRDefault="00EE5E46" w:rsidP="00DF7896">
                            <w:pPr>
                              <w:pStyle w:val="Ttulo4"/>
                              <w:rPr>
                                <w:lang w:val="eu-ES"/>
                              </w:rPr>
                            </w:pPr>
                            <w:r>
                              <w:rPr>
                                <w:lang w:val="eu-ES"/>
                              </w:rPr>
                              <w:t>Justizia Administrazioko Zuzendaritza</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6435" y="1344"/>
                          <a:ext cx="3352"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63BDE" w14:textId="77777777" w:rsidR="00EE5E46" w:rsidRDefault="00EE5E46" w:rsidP="00DF7896">
                            <w:pPr>
                              <w:pStyle w:val="Ttulo2"/>
                              <w:spacing w:after="35"/>
                            </w:pPr>
                            <w:r>
                              <w:t xml:space="preserve">DEPARTAMENTO DE IGUALDAD, </w:t>
                            </w:r>
                          </w:p>
                          <w:p w14:paraId="5E065112" w14:textId="7C8876D3" w:rsidR="00EE5E46" w:rsidRDefault="00EE5E46" w:rsidP="001A6B7B">
                            <w:pPr>
                              <w:pStyle w:val="Ttulo2"/>
                              <w:spacing w:after="35"/>
                            </w:pPr>
                            <w:r>
                              <w:t>JUSTICIA Y POLITICAS SOCIALES</w:t>
                            </w:r>
                          </w:p>
                          <w:p w14:paraId="1DF1A929" w14:textId="7C477FFF" w:rsidR="00EE5E46" w:rsidRDefault="00EE5E46" w:rsidP="001A6B7B">
                            <w:pPr>
                              <w:pStyle w:val="Ttulo2"/>
                              <w:spacing w:after="35"/>
                            </w:pPr>
                            <w:r>
                              <w:t>Viceconsejería de Justicia</w:t>
                            </w:r>
                          </w:p>
                          <w:p w14:paraId="5AF34D1B" w14:textId="77777777" w:rsidR="00EE5E46" w:rsidRDefault="00EE5E46" w:rsidP="00DF7896">
                            <w:pPr>
                              <w:pStyle w:val="Ttulo4"/>
                            </w:pPr>
                            <w:r>
                              <w:t>Dirección de la Administración de Justicia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2E3D3" id="Group 3" o:spid="_x0000_s1026" style="position:absolute;left:0;text-align:left;margin-left:65.7pt;margin-top:31.65pt;width:338.3pt;height:44.25pt;z-index:251658240" coordorigin="3119,1344" coordsize="6668,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">
              <v:shapetype id="_x0000_t202" coordsize="21600,21600" o:spt="202" path="m,l,21600r21600,l21600,xe">
                <v:stroke joinstyle="miter"/>
                <v:path gradientshapeok="t" o:connecttype="rect"/>
              </v:shapetype>
              <v:shape id="Text Box 1" o:spid="_x0000_s1027" type="#_x0000_t202" style="position:absolute;left:3119;top:1344;width:2891;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2FE321C" w14:textId="77777777" w:rsidR="001A6B7B" w:rsidRDefault="001A6B7B" w:rsidP="001A6B7B">
                      <w:pPr>
                        <w:pStyle w:val="Ttulo2"/>
                        <w:spacing w:after="35"/>
                      </w:pPr>
                      <w:r>
                        <w:t>BERDINTASUN, JUSTIZIA ETA</w:t>
                      </w:r>
                    </w:p>
                    <w:p w14:paraId="0905E03E" w14:textId="69AAF081" w:rsidR="001A6B7B" w:rsidRPr="00C91F30" w:rsidRDefault="001A6B7B" w:rsidP="001A6B7B">
                      <w:pPr>
                        <w:pStyle w:val="Ttulo2"/>
                        <w:spacing w:after="35"/>
                        <w:rPr>
                          <w:sz w:val="2"/>
                          <w:szCs w:val="2"/>
                        </w:rPr>
                      </w:pPr>
                      <w:r>
                        <w:rPr>
                          <w:lang w:val="pt-BR"/>
                        </w:rPr>
                        <w:t xml:space="preserve">GIZARTE </w:t>
                      </w:r>
                      <w:r w:rsidRPr="001A6B7B">
                        <w:t>POLITIKETAKO</w:t>
                      </w:r>
                      <w:r>
                        <w:rPr>
                          <w:lang w:val="pt-BR"/>
                        </w:rPr>
                        <w:t xml:space="preserve"> SAILA</w:t>
                      </w:r>
                    </w:p>
                    <w:p w14:paraId="41786917" w14:textId="77777777" w:rsidR="001A6B7B" w:rsidRPr="00C91F30" w:rsidRDefault="001A6B7B" w:rsidP="00DF7896">
                      <w:pPr>
                        <w:spacing w:before="35"/>
                        <w:rPr>
                          <w:rFonts w:ascii="Arial" w:hAnsi="Arial"/>
                          <w:sz w:val="2"/>
                          <w:szCs w:val="2"/>
                          <w:lang w:val="eu-ES"/>
                        </w:rPr>
                      </w:pPr>
                      <w:r w:rsidRPr="00A4736A">
                        <w:rPr>
                          <w:rFonts w:ascii="Arial" w:hAnsi="Arial"/>
                          <w:sz w:val="14"/>
                          <w:lang w:val="eu-ES"/>
                        </w:rPr>
                        <w:t>Justizia Sailburuordetza</w:t>
                      </w:r>
                    </w:p>
                    <w:p w14:paraId="43646488" w14:textId="77777777" w:rsidR="001A6B7B" w:rsidRPr="00A4736A" w:rsidRDefault="001A6B7B" w:rsidP="00DF7896">
                      <w:pPr>
                        <w:pStyle w:val="Ttulo4"/>
                        <w:rPr>
                          <w:lang w:val="eu-ES"/>
                        </w:rPr>
                      </w:pPr>
                      <w:r>
                        <w:rPr>
                          <w:lang w:val="eu-ES"/>
                        </w:rPr>
                        <w:t>Justizia Administrazioko Zuzendaritza</w:t>
                      </w:r>
                    </w:p>
                  </w:txbxContent>
                </v:textbox>
              </v:shape>
              <v:shape id="Text Box 2" o:spid="_x0000_s1028" type="#_x0000_t202" style="position:absolute;left:6435;top:1344;width:3352;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D363BDE" w14:textId="77777777" w:rsidR="001A6B7B" w:rsidRDefault="001A6B7B" w:rsidP="00DF7896">
                      <w:pPr>
                        <w:pStyle w:val="Ttulo2"/>
                        <w:spacing w:after="35"/>
                      </w:pPr>
                      <w:r>
                        <w:t xml:space="preserve">DEPARTAMENTO DE IGUALDAD, </w:t>
                      </w:r>
                    </w:p>
                    <w:p w14:paraId="5E065112" w14:textId="7C8876D3" w:rsidR="001A6B7B" w:rsidRDefault="001A6B7B" w:rsidP="001A6B7B">
                      <w:pPr>
                        <w:pStyle w:val="Ttulo2"/>
                        <w:spacing w:after="35"/>
                      </w:pPr>
                      <w:r>
                        <w:t>JUSTICIA Y POLITICAS SOCIALES</w:t>
                      </w:r>
                    </w:p>
                    <w:p w14:paraId="1DF1A929" w14:textId="7C477FFF" w:rsidR="001A6B7B" w:rsidRDefault="001A6B7B" w:rsidP="001A6B7B">
                      <w:pPr>
                        <w:pStyle w:val="Ttulo2"/>
                        <w:spacing w:after="35"/>
                      </w:pPr>
                      <w:r>
                        <w:t>Viceconsejería de Justicia</w:t>
                      </w:r>
                    </w:p>
                    <w:p w14:paraId="5AF34D1B" w14:textId="77777777" w:rsidR="001A6B7B" w:rsidRDefault="001A6B7B" w:rsidP="00DF7896">
                      <w:pPr>
                        <w:pStyle w:val="Ttulo4"/>
                      </w:pPr>
                      <w:r>
                        <w:t>Dirección de la Administración de Justicia</w:t>
                      </w:r>
                    </w:p>
                  </w:txbxContent>
                </v:textbox>
              </v:shape>
            </v:group>
          </w:pict>
        </mc:Fallback>
      </mc:AlternateContent>
    </w:r>
    <w:r>
      <w:rPr>
        <w:rFonts w:ascii="Arial" w:hAnsi="Arial"/>
        <w:noProof/>
        <w:sz w:val="16"/>
      </w:rPr>
      <w:object w:dxaOrig="18028" w:dyaOrig="2235" w14:anchorId="4EC34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7.5pt" fillcolor="window">
          <v:imagedata r:id="rId1" o:title=""/>
        </v:shape>
        <o:OLEObject Type="Embed" ProgID="MSPhotoEd.3" ShapeID="_x0000_i1026" DrawAspect="Content" ObjectID="_1759832674" r:id="rId2"/>
      </w:object>
    </w:r>
  </w:p>
  <w:p w14:paraId="071063C5" w14:textId="794008F9" w:rsidR="00EE5E46" w:rsidRDefault="00EE5E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C1046"/>
    <w:multiLevelType w:val="hybridMultilevel"/>
    <w:tmpl w:val="033C8610"/>
    <w:lvl w:ilvl="0" w:tplc="F4B67F1A">
      <w:start w:val="2"/>
      <w:numFmt w:val="bullet"/>
      <w:lvlText w:val="-"/>
      <w:lvlJc w:val="left"/>
      <w:pPr>
        <w:ind w:left="144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5D7006"/>
    <w:multiLevelType w:val="hybridMultilevel"/>
    <w:tmpl w:val="E58E35F0"/>
    <w:lvl w:ilvl="0" w:tplc="F4B67F1A">
      <w:start w:val="2"/>
      <w:numFmt w:val="bullet"/>
      <w:lvlText w:val="-"/>
      <w:lvlJc w:val="left"/>
      <w:pPr>
        <w:ind w:left="144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cs="Courier New" w:hint="default"/>
      </w:rPr>
    </w:lvl>
    <w:lvl w:ilvl="2" w:tplc="BC8E1062">
      <w:numFmt w:val="bullet"/>
      <w:lvlText w:val="•"/>
      <w:lvlJc w:val="left"/>
      <w:pPr>
        <w:ind w:left="2160" w:hanging="360"/>
      </w:pPr>
      <w:rPr>
        <w:rFonts w:ascii="Kalinga" w:eastAsiaTheme="minorEastAsia" w:hAnsi="Kalinga" w:cs="Kalinga"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FE5435E"/>
    <w:multiLevelType w:val="hybridMultilevel"/>
    <w:tmpl w:val="5DD66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60"/>
    <w:rsid w:val="000353A1"/>
    <w:rsid w:val="000D57A8"/>
    <w:rsid w:val="00105E95"/>
    <w:rsid w:val="00151C56"/>
    <w:rsid w:val="00161756"/>
    <w:rsid w:val="00197BF1"/>
    <w:rsid w:val="001A6B7B"/>
    <w:rsid w:val="00260478"/>
    <w:rsid w:val="00266B4E"/>
    <w:rsid w:val="002825B1"/>
    <w:rsid w:val="002B4087"/>
    <w:rsid w:val="002D463F"/>
    <w:rsid w:val="002E0197"/>
    <w:rsid w:val="003126A6"/>
    <w:rsid w:val="00336CEF"/>
    <w:rsid w:val="00345148"/>
    <w:rsid w:val="0035272F"/>
    <w:rsid w:val="00361711"/>
    <w:rsid w:val="00370CD9"/>
    <w:rsid w:val="00372950"/>
    <w:rsid w:val="003C42BF"/>
    <w:rsid w:val="003E7E2D"/>
    <w:rsid w:val="00447B68"/>
    <w:rsid w:val="004522B8"/>
    <w:rsid w:val="00462CF6"/>
    <w:rsid w:val="004A16CF"/>
    <w:rsid w:val="004C4D2C"/>
    <w:rsid w:val="004D21CE"/>
    <w:rsid w:val="004F7BFC"/>
    <w:rsid w:val="00533360"/>
    <w:rsid w:val="00581487"/>
    <w:rsid w:val="005E0B7D"/>
    <w:rsid w:val="005F50A4"/>
    <w:rsid w:val="00610E1B"/>
    <w:rsid w:val="006445F8"/>
    <w:rsid w:val="00681B18"/>
    <w:rsid w:val="006A325B"/>
    <w:rsid w:val="006C27FF"/>
    <w:rsid w:val="006C2C1D"/>
    <w:rsid w:val="006F3F1E"/>
    <w:rsid w:val="006F5CC6"/>
    <w:rsid w:val="00710543"/>
    <w:rsid w:val="00726D52"/>
    <w:rsid w:val="007C6B17"/>
    <w:rsid w:val="007D414E"/>
    <w:rsid w:val="0081791D"/>
    <w:rsid w:val="00884517"/>
    <w:rsid w:val="00894E71"/>
    <w:rsid w:val="008A2AF8"/>
    <w:rsid w:val="008D00B7"/>
    <w:rsid w:val="008D5D05"/>
    <w:rsid w:val="008D6CF5"/>
    <w:rsid w:val="008E68D9"/>
    <w:rsid w:val="008F24BB"/>
    <w:rsid w:val="008F7789"/>
    <w:rsid w:val="00914523"/>
    <w:rsid w:val="00937469"/>
    <w:rsid w:val="00992219"/>
    <w:rsid w:val="009A1EF8"/>
    <w:rsid w:val="009A4A6B"/>
    <w:rsid w:val="009A74DF"/>
    <w:rsid w:val="009D5611"/>
    <w:rsid w:val="009F6D35"/>
    <w:rsid w:val="00A123E5"/>
    <w:rsid w:val="00A800B9"/>
    <w:rsid w:val="00AC46CD"/>
    <w:rsid w:val="00AD4724"/>
    <w:rsid w:val="00B15E29"/>
    <w:rsid w:val="00B80EDA"/>
    <w:rsid w:val="00BB663F"/>
    <w:rsid w:val="00BC58BF"/>
    <w:rsid w:val="00BF1D01"/>
    <w:rsid w:val="00C00004"/>
    <w:rsid w:val="00C03664"/>
    <w:rsid w:val="00C17FA1"/>
    <w:rsid w:val="00C30C2D"/>
    <w:rsid w:val="00CB75DC"/>
    <w:rsid w:val="00CE2262"/>
    <w:rsid w:val="00D24C24"/>
    <w:rsid w:val="00D26709"/>
    <w:rsid w:val="00D4222E"/>
    <w:rsid w:val="00D62F7F"/>
    <w:rsid w:val="00D723EA"/>
    <w:rsid w:val="00D944A1"/>
    <w:rsid w:val="00D950B9"/>
    <w:rsid w:val="00DA4264"/>
    <w:rsid w:val="00DF689C"/>
    <w:rsid w:val="00DF7896"/>
    <w:rsid w:val="00EB13D3"/>
    <w:rsid w:val="00ED4C46"/>
    <w:rsid w:val="00EE5E46"/>
    <w:rsid w:val="00F1456E"/>
    <w:rsid w:val="00FD5747"/>
    <w:rsid w:val="00FE09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47AF8B47"/>
  <w15:docId w15:val="{3615BE9A-1708-4129-8B8D-E8C9B615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link w:val="Ttulo2Car"/>
    <w:qFormat/>
    <w:rsid w:val="00197BF1"/>
    <w:pPr>
      <w:keepNext/>
      <w:outlineLvl w:val="1"/>
    </w:pPr>
    <w:rPr>
      <w:rFonts w:ascii="Arial" w:hAnsi="Arial"/>
      <w:b/>
      <w:sz w:val="14"/>
      <w:szCs w:val="20"/>
      <w:lang w:val="es-ES_tradnl" w:eastAsia="es-ES_tradnl"/>
    </w:rPr>
  </w:style>
  <w:style w:type="paragraph" w:styleId="Ttulo4">
    <w:name w:val="heading 4"/>
    <w:basedOn w:val="Normal"/>
    <w:next w:val="Normal"/>
    <w:link w:val="Ttulo4Car"/>
    <w:qFormat/>
    <w:rsid w:val="00197BF1"/>
    <w:pPr>
      <w:keepNext/>
      <w:spacing w:before="35"/>
      <w:outlineLvl w:val="3"/>
    </w:pPr>
    <w:rPr>
      <w:rFonts w:ascii="Arial" w:hAnsi="Arial"/>
      <w:i/>
      <w:sz w:val="1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97BF1"/>
    <w:pPr>
      <w:tabs>
        <w:tab w:val="center" w:pos="4252"/>
        <w:tab w:val="right" w:pos="8504"/>
      </w:tabs>
    </w:pPr>
  </w:style>
  <w:style w:type="paragraph" w:styleId="Piedepgina">
    <w:name w:val="footer"/>
    <w:basedOn w:val="Normal"/>
    <w:link w:val="PiedepginaCar"/>
    <w:uiPriority w:val="99"/>
    <w:rsid w:val="00197BF1"/>
    <w:pPr>
      <w:tabs>
        <w:tab w:val="center" w:pos="4252"/>
        <w:tab w:val="right" w:pos="8504"/>
      </w:tabs>
    </w:pPr>
  </w:style>
  <w:style w:type="paragraph" w:customStyle="1" w:styleId="1Car">
    <w:name w:val="1 Car"/>
    <w:basedOn w:val="Normal"/>
    <w:rsid w:val="00197BF1"/>
    <w:pPr>
      <w:spacing w:after="160" w:line="240" w:lineRule="exact"/>
    </w:pPr>
    <w:rPr>
      <w:rFonts w:ascii="Verdana" w:hAnsi="Verdana"/>
      <w:sz w:val="20"/>
      <w:szCs w:val="20"/>
      <w:lang w:val="en-US" w:eastAsia="en-US"/>
    </w:rPr>
  </w:style>
  <w:style w:type="paragraph" w:styleId="Prrafodelista">
    <w:name w:val="List Paragraph"/>
    <w:basedOn w:val="Normal"/>
    <w:uiPriority w:val="34"/>
    <w:qFormat/>
    <w:rsid w:val="00C30C2D"/>
    <w:pPr>
      <w:snapToGrid w:val="0"/>
      <w:ind w:left="720"/>
      <w:contextualSpacing/>
    </w:pPr>
    <w:rPr>
      <w:lang w:val="es-ES_tradnl" w:eastAsia="es-ES_tradnl"/>
    </w:rPr>
  </w:style>
  <w:style w:type="character" w:customStyle="1" w:styleId="Ttulo2Car">
    <w:name w:val="Título 2 Car"/>
    <w:basedOn w:val="Fuentedeprrafopredeter"/>
    <w:link w:val="Ttulo2"/>
    <w:rsid w:val="00DF7896"/>
    <w:rPr>
      <w:rFonts w:ascii="Arial" w:hAnsi="Arial"/>
      <w:b/>
      <w:sz w:val="14"/>
      <w:lang w:val="es-ES_tradnl" w:eastAsia="es-ES_tradnl"/>
    </w:rPr>
  </w:style>
  <w:style w:type="character" w:customStyle="1" w:styleId="Ttulo4Car">
    <w:name w:val="Título 4 Car"/>
    <w:basedOn w:val="Fuentedeprrafopredeter"/>
    <w:link w:val="Ttulo4"/>
    <w:rsid w:val="00DF7896"/>
    <w:rPr>
      <w:rFonts w:ascii="Arial" w:hAnsi="Arial"/>
      <w:i/>
      <w:sz w:val="14"/>
      <w:lang w:val="es-ES_tradnl" w:eastAsia="es-ES_tradnl"/>
    </w:rPr>
  </w:style>
  <w:style w:type="character" w:customStyle="1" w:styleId="PiedepginaCar">
    <w:name w:val="Pie de página Car"/>
    <w:basedOn w:val="Fuentedeprrafopredeter"/>
    <w:link w:val="Piedepgina"/>
    <w:uiPriority w:val="99"/>
    <w:rsid w:val="00DF7896"/>
    <w:rPr>
      <w:sz w:val="24"/>
      <w:szCs w:val="24"/>
    </w:rPr>
  </w:style>
  <w:style w:type="paragraph" w:styleId="Textodeglobo">
    <w:name w:val="Balloon Text"/>
    <w:basedOn w:val="Normal"/>
    <w:link w:val="TextodegloboCar"/>
    <w:semiHidden/>
    <w:unhideWhenUsed/>
    <w:rsid w:val="00A800B9"/>
    <w:rPr>
      <w:rFonts w:ascii="Segoe UI" w:hAnsi="Segoe UI" w:cs="Segoe UI"/>
      <w:sz w:val="18"/>
      <w:szCs w:val="18"/>
    </w:rPr>
  </w:style>
  <w:style w:type="character" w:customStyle="1" w:styleId="TextodegloboCar">
    <w:name w:val="Texto de globo Car"/>
    <w:basedOn w:val="Fuentedeprrafopredeter"/>
    <w:link w:val="Textodeglobo"/>
    <w:semiHidden/>
    <w:rsid w:val="00A80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OPEZGU\AppData\Local\Microsoft\Windows\Temporary%20Internet%20Files\Content.Outlook\KUVNFHFK\DAJ.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04D45D0BADD34592BBE20CC62A810A" ma:contentTypeVersion="13" ma:contentTypeDescription="Create a new document." ma:contentTypeScope="" ma:versionID="b934006752f49e5c61c69eb989f41ee1">
  <xsd:schema xmlns:xsd="http://www.w3.org/2001/XMLSchema" xmlns:xs="http://www.w3.org/2001/XMLSchema" xmlns:p="http://schemas.microsoft.com/office/2006/metadata/properties" xmlns:ns3="2d9b4ad1-d51b-4729-b90d-cd8c81a0c8dc" xmlns:ns4="133f660e-83c4-404c-a39b-a3740583a8ba" targetNamespace="http://schemas.microsoft.com/office/2006/metadata/properties" ma:root="true" ma:fieldsID="e3fda8cec817d9bdf67bcf2f7e8eee2b" ns3:_="" ns4:_="">
    <xsd:import namespace="2d9b4ad1-d51b-4729-b90d-cd8c81a0c8dc"/>
    <xsd:import namespace="133f660e-83c4-404c-a39b-a3740583a8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b4ad1-d51b-4729-b90d-cd8c81a0c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f660e-83c4-404c-a39b-a3740583a8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A89F6-5A8D-4234-B873-217FEDB9CB14}">
  <ds:schemaRefs>
    <ds:schemaRef ds:uri="http://schemas.microsoft.com/sharepoint/v3/contenttype/forms"/>
  </ds:schemaRefs>
</ds:datastoreItem>
</file>

<file path=customXml/itemProps2.xml><?xml version="1.0" encoding="utf-8"?>
<ds:datastoreItem xmlns:ds="http://schemas.openxmlformats.org/officeDocument/2006/customXml" ds:itemID="{73423357-E237-4BA2-96F4-7B0307BCB852}">
  <ds:schemaRefs>
    <ds:schemaRef ds:uri="2d9b4ad1-d51b-4729-b90d-cd8c81a0c8dc"/>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infopath/2007/PartnerControls"/>
    <ds:schemaRef ds:uri="133f660e-83c4-404c-a39b-a3740583a8ba"/>
  </ds:schemaRefs>
</ds:datastoreItem>
</file>

<file path=customXml/itemProps3.xml><?xml version="1.0" encoding="utf-8"?>
<ds:datastoreItem xmlns:ds="http://schemas.openxmlformats.org/officeDocument/2006/customXml" ds:itemID="{5C5DE98C-6C97-4F86-967F-54273FA19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b4ad1-d51b-4729-b90d-cd8c81a0c8dc"/>
    <ds:schemaRef ds:uri="133f660e-83c4-404c-a39b-a3740583a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DAJ</Template>
  <TotalTime>3</TotalTime>
  <Pages>11</Pages>
  <Words>1940</Words>
  <Characters>10740</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Gutierrez, Santiago</dc:creator>
  <cp:lastModifiedBy>Mertxe Guillen Vaquero</cp:lastModifiedBy>
  <cp:revision>2</cp:revision>
  <cp:lastPrinted>2023-10-23T10:17:00Z</cp:lastPrinted>
  <dcterms:created xsi:type="dcterms:W3CDTF">2023-10-26T11:38:00Z</dcterms:created>
  <dcterms:modified xsi:type="dcterms:W3CDTF">2023-10-26T11:38:00Z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0x0101002C04D45D0BADD34592BBE20CC62A810A</vt:lpwstr>
  </property>
</Properties>
</file>